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854" w:rsidRPr="00455112" w:rsidRDefault="003E6854" w:rsidP="00D73906">
      <w:pPr>
        <w:pStyle w:val="ListParagraph"/>
        <w:numPr>
          <w:ilvl w:val="0"/>
          <w:numId w:val="17"/>
        </w:numPr>
        <w:autoSpaceDE w:val="0"/>
        <w:spacing w:after="0" w:line="240" w:lineRule="auto"/>
        <w:rPr>
          <w:rFonts w:cs="Tahoma"/>
          <w:b/>
          <w:sz w:val="20"/>
          <w:szCs w:val="20"/>
        </w:rPr>
      </w:pPr>
      <w:r w:rsidRPr="00455112">
        <w:rPr>
          <w:rFonts w:cs="Tahoma"/>
          <w:b/>
          <w:sz w:val="20"/>
          <w:szCs w:val="20"/>
        </w:rPr>
        <w:t>Terms of Reference</w:t>
      </w:r>
    </w:p>
    <w:p w:rsidR="003E6854" w:rsidRPr="00455112" w:rsidRDefault="003E6854" w:rsidP="00D73906">
      <w:pPr>
        <w:autoSpaceDE w:val="0"/>
        <w:spacing w:after="0" w:line="240" w:lineRule="auto"/>
        <w:rPr>
          <w:rFonts w:cs="Tahoma"/>
          <w:sz w:val="20"/>
          <w:szCs w:val="20"/>
        </w:rPr>
      </w:pPr>
    </w:p>
    <w:p w:rsidR="003E6854" w:rsidRPr="00455112" w:rsidRDefault="003E6854" w:rsidP="00D73906">
      <w:pPr>
        <w:autoSpaceDE w:val="0"/>
        <w:spacing w:after="0" w:line="240" w:lineRule="auto"/>
        <w:rPr>
          <w:rFonts w:cs="Tahoma"/>
          <w:sz w:val="20"/>
          <w:szCs w:val="20"/>
        </w:rPr>
      </w:pPr>
      <w:r w:rsidRPr="00455112">
        <w:rPr>
          <w:rFonts w:cs="Tahoma"/>
          <w:sz w:val="20"/>
          <w:szCs w:val="20"/>
        </w:rPr>
        <w:t>In this document the following terms will apply:</w:t>
      </w:r>
    </w:p>
    <w:p w:rsidR="003E6854" w:rsidRPr="00455112" w:rsidRDefault="003E6854" w:rsidP="00D73906">
      <w:pPr>
        <w:autoSpaceDE w:val="0"/>
        <w:spacing w:after="0" w:line="240" w:lineRule="auto"/>
        <w:rPr>
          <w:rFonts w:cs="Tahoma"/>
          <w:sz w:val="20"/>
          <w:szCs w:val="20"/>
        </w:rPr>
      </w:pPr>
    </w:p>
    <w:p w:rsidR="003E6854" w:rsidRPr="00455112" w:rsidRDefault="003E6854" w:rsidP="00D73906">
      <w:pPr>
        <w:autoSpaceDE w:val="0"/>
        <w:spacing w:after="0" w:line="240" w:lineRule="auto"/>
        <w:rPr>
          <w:rFonts w:cs="Tahoma"/>
          <w:sz w:val="20"/>
          <w:szCs w:val="20"/>
        </w:rPr>
      </w:pPr>
      <w:r w:rsidRPr="00455112">
        <w:rPr>
          <w:rFonts w:cs="Tahoma"/>
          <w:sz w:val="20"/>
          <w:szCs w:val="20"/>
        </w:rPr>
        <w:t>“</w:t>
      </w:r>
      <w:r w:rsidRPr="00455112">
        <w:rPr>
          <w:rFonts w:cs="Tahoma"/>
          <w:b/>
          <w:sz w:val="20"/>
          <w:szCs w:val="20"/>
        </w:rPr>
        <w:t>Parent</w:t>
      </w:r>
      <w:r w:rsidRPr="00455112">
        <w:rPr>
          <w:rFonts w:cs="Tahoma"/>
          <w:sz w:val="20"/>
          <w:szCs w:val="20"/>
        </w:rPr>
        <w:t xml:space="preserve">” will also refer to carers or guardians. </w:t>
      </w:r>
    </w:p>
    <w:p w:rsidR="003E6854" w:rsidRPr="00455112" w:rsidRDefault="003E6854" w:rsidP="00D73906">
      <w:pPr>
        <w:autoSpaceDE w:val="0"/>
        <w:spacing w:after="0" w:line="240" w:lineRule="auto"/>
        <w:rPr>
          <w:rFonts w:cs="Tahoma"/>
          <w:sz w:val="20"/>
          <w:szCs w:val="20"/>
        </w:rPr>
      </w:pPr>
      <w:r w:rsidRPr="00455112">
        <w:rPr>
          <w:rFonts w:cs="Tahoma"/>
          <w:sz w:val="20"/>
          <w:szCs w:val="20"/>
        </w:rPr>
        <w:t>“</w:t>
      </w:r>
      <w:r w:rsidRPr="00455112">
        <w:rPr>
          <w:rFonts w:cs="Tahoma"/>
          <w:b/>
          <w:sz w:val="20"/>
          <w:szCs w:val="20"/>
        </w:rPr>
        <w:t>Staff</w:t>
      </w:r>
      <w:r w:rsidRPr="00455112">
        <w:rPr>
          <w:rFonts w:cs="Tahoma"/>
          <w:sz w:val="20"/>
          <w:szCs w:val="20"/>
        </w:rPr>
        <w:t>” refers to anyone in a paid or voluntary role in taekwondo.</w:t>
      </w:r>
    </w:p>
    <w:p w:rsidR="003E6854" w:rsidRPr="00455112" w:rsidRDefault="003E6854" w:rsidP="00D73906">
      <w:pPr>
        <w:autoSpaceDE w:val="0"/>
        <w:spacing w:after="0" w:line="240" w:lineRule="auto"/>
        <w:rPr>
          <w:rFonts w:cs="Tahoma"/>
          <w:sz w:val="20"/>
          <w:szCs w:val="20"/>
        </w:rPr>
      </w:pPr>
      <w:r w:rsidRPr="00455112">
        <w:rPr>
          <w:rFonts w:cs="Tahoma"/>
          <w:sz w:val="20"/>
          <w:szCs w:val="20"/>
        </w:rPr>
        <w:t>“</w:t>
      </w:r>
      <w:r w:rsidRPr="00455112">
        <w:rPr>
          <w:rFonts w:cs="Tahoma"/>
          <w:b/>
          <w:sz w:val="20"/>
          <w:szCs w:val="20"/>
        </w:rPr>
        <w:t>Child/Children</w:t>
      </w:r>
      <w:r w:rsidRPr="00455112">
        <w:rPr>
          <w:rFonts w:cs="Tahoma"/>
          <w:sz w:val="20"/>
          <w:szCs w:val="20"/>
        </w:rPr>
        <w:t xml:space="preserve">” will be used </w:t>
      </w:r>
      <w:r w:rsidR="003C2D64" w:rsidRPr="00455112">
        <w:rPr>
          <w:rFonts w:cs="Tahoma"/>
          <w:sz w:val="20"/>
          <w:szCs w:val="20"/>
        </w:rPr>
        <w:t>and includes “</w:t>
      </w:r>
      <w:r w:rsidRPr="00455112">
        <w:rPr>
          <w:rFonts w:cs="Tahoma"/>
          <w:sz w:val="20"/>
          <w:szCs w:val="20"/>
        </w:rPr>
        <w:t>young person</w:t>
      </w:r>
      <w:r w:rsidR="002B73EE" w:rsidRPr="00455112">
        <w:rPr>
          <w:rFonts w:cs="Tahoma"/>
          <w:sz w:val="20"/>
          <w:szCs w:val="20"/>
        </w:rPr>
        <w:t>(</w:t>
      </w:r>
      <w:r w:rsidRPr="00455112">
        <w:rPr>
          <w:rFonts w:cs="Tahoma"/>
          <w:sz w:val="20"/>
          <w:szCs w:val="20"/>
        </w:rPr>
        <w:t>s</w:t>
      </w:r>
      <w:r w:rsidR="002B73EE" w:rsidRPr="00455112">
        <w:rPr>
          <w:rFonts w:cs="Tahoma"/>
          <w:sz w:val="20"/>
          <w:szCs w:val="20"/>
        </w:rPr>
        <w:t>)</w:t>
      </w:r>
      <w:r w:rsidR="003C2D64" w:rsidRPr="00455112">
        <w:rPr>
          <w:rFonts w:cs="Tahoma"/>
          <w:sz w:val="20"/>
          <w:szCs w:val="20"/>
        </w:rPr>
        <w:t xml:space="preserve">”.  This is anyone under the </w:t>
      </w:r>
      <w:r w:rsidR="002B73EE" w:rsidRPr="00455112">
        <w:rPr>
          <w:rFonts w:cs="Tahoma"/>
          <w:sz w:val="20"/>
          <w:szCs w:val="20"/>
        </w:rPr>
        <w:t>age of 18 years.</w:t>
      </w:r>
    </w:p>
    <w:p w:rsidR="002B73EE" w:rsidRPr="00455112" w:rsidRDefault="002B73EE" w:rsidP="00D73906">
      <w:pPr>
        <w:autoSpaceDE w:val="0"/>
        <w:spacing w:after="0" w:line="240" w:lineRule="auto"/>
        <w:rPr>
          <w:rStyle w:val="Strong"/>
          <w:rFonts w:cs="Tahoma"/>
          <w:b w:val="0"/>
          <w:bCs w:val="0"/>
          <w:color w:val="FF0000"/>
          <w:sz w:val="20"/>
          <w:szCs w:val="20"/>
        </w:rPr>
      </w:pPr>
    </w:p>
    <w:p w:rsidR="001815E5" w:rsidRPr="00455112" w:rsidRDefault="001815E5" w:rsidP="00D73906">
      <w:pPr>
        <w:pStyle w:val="ListParagraph"/>
        <w:numPr>
          <w:ilvl w:val="0"/>
          <w:numId w:val="17"/>
        </w:numPr>
        <w:spacing w:after="0" w:line="240" w:lineRule="auto"/>
        <w:rPr>
          <w:rStyle w:val="Strong"/>
          <w:rFonts w:cs="Arial"/>
          <w:sz w:val="20"/>
          <w:szCs w:val="20"/>
        </w:rPr>
      </w:pPr>
      <w:r w:rsidRPr="00455112">
        <w:rPr>
          <w:rStyle w:val="Strong"/>
          <w:rFonts w:cs="Arial"/>
          <w:sz w:val="20"/>
          <w:szCs w:val="20"/>
        </w:rPr>
        <w:t>Company Background</w:t>
      </w:r>
    </w:p>
    <w:p w:rsidR="001815E5" w:rsidRPr="00455112" w:rsidRDefault="001815E5" w:rsidP="00D73906">
      <w:pPr>
        <w:spacing w:after="0" w:line="240" w:lineRule="auto"/>
        <w:rPr>
          <w:sz w:val="20"/>
          <w:szCs w:val="20"/>
        </w:rPr>
      </w:pPr>
    </w:p>
    <w:p w:rsidR="001815E5" w:rsidRPr="00455112" w:rsidRDefault="001815E5" w:rsidP="00D73906">
      <w:pPr>
        <w:spacing w:after="0" w:line="240" w:lineRule="auto"/>
        <w:rPr>
          <w:sz w:val="20"/>
          <w:szCs w:val="20"/>
        </w:rPr>
      </w:pPr>
      <w:r w:rsidRPr="00455112">
        <w:rPr>
          <w:sz w:val="20"/>
          <w:szCs w:val="20"/>
        </w:rPr>
        <w:t xml:space="preserve">GB Taekwondo is responsible for the preparation and performance of Britain's elite taekwondo </w:t>
      </w:r>
      <w:r w:rsidR="00A20462" w:rsidRPr="00455112">
        <w:rPr>
          <w:sz w:val="20"/>
          <w:szCs w:val="20"/>
        </w:rPr>
        <w:t>athletes</w:t>
      </w:r>
      <w:r w:rsidRPr="00455112">
        <w:rPr>
          <w:sz w:val="20"/>
          <w:szCs w:val="20"/>
        </w:rPr>
        <w:t xml:space="preserve"> at major championship events including the Olympic Games. The GB Taekwondo Academy is based in Manchester where full time senior athletes train alongside our emerging talent on the National Lottery funded World Class Performance and Talent Development programmes.</w:t>
      </w:r>
    </w:p>
    <w:p w:rsidR="001815E5" w:rsidRPr="00455112" w:rsidRDefault="001815E5" w:rsidP="00D73906">
      <w:pPr>
        <w:spacing w:after="0" w:line="240" w:lineRule="auto"/>
        <w:rPr>
          <w:color w:val="000000"/>
          <w:sz w:val="20"/>
          <w:szCs w:val="20"/>
        </w:rPr>
      </w:pPr>
    </w:p>
    <w:p w:rsidR="001815E5" w:rsidRPr="00455112" w:rsidRDefault="001815E5" w:rsidP="00D73906">
      <w:pPr>
        <w:pStyle w:val="ListParagraph"/>
        <w:numPr>
          <w:ilvl w:val="0"/>
          <w:numId w:val="17"/>
        </w:numPr>
        <w:spacing w:after="0" w:line="240" w:lineRule="auto"/>
        <w:rPr>
          <w:rFonts w:cs="Arial"/>
          <w:b/>
          <w:bCs/>
          <w:sz w:val="20"/>
          <w:szCs w:val="20"/>
        </w:rPr>
      </w:pPr>
      <w:r w:rsidRPr="00455112">
        <w:rPr>
          <w:rStyle w:val="Strong"/>
          <w:rFonts w:cs="Arial"/>
          <w:sz w:val="20"/>
          <w:szCs w:val="20"/>
        </w:rPr>
        <w:t>Introduction</w:t>
      </w:r>
    </w:p>
    <w:p w:rsidR="001815E5" w:rsidRPr="00455112" w:rsidRDefault="001815E5" w:rsidP="00D73906">
      <w:pPr>
        <w:pStyle w:val="ListParagraph"/>
        <w:spacing w:after="0" w:line="240" w:lineRule="auto"/>
        <w:ind w:left="360"/>
        <w:rPr>
          <w:sz w:val="20"/>
          <w:szCs w:val="20"/>
        </w:rPr>
      </w:pPr>
    </w:p>
    <w:p w:rsidR="00775510" w:rsidRPr="00455112" w:rsidRDefault="00775510" w:rsidP="00D73906">
      <w:pPr>
        <w:spacing w:after="0" w:line="240" w:lineRule="auto"/>
        <w:rPr>
          <w:rStyle w:val="apple-converted-space"/>
          <w:rFonts w:cs="Arial"/>
          <w:sz w:val="20"/>
          <w:szCs w:val="20"/>
        </w:rPr>
      </w:pPr>
      <w:r w:rsidRPr="00455112">
        <w:rPr>
          <w:sz w:val="20"/>
          <w:szCs w:val="20"/>
        </w:rPr>
        <w:t xml:space="preserve">GB Taekwondo is committed </w:t>
      </w:r>
      <w:r w:rsidRPr="00455112">
        <w:rPr>
          <w:rFonts w:cs="Calibri"/>
          <w:sz w:val="20"/>
          <w:szCs w:val="20"/>
        </w:rPr>
        <w:t xml:space="preserve">to providing the safest possible environment for </w:t>
      </w:r>
      <w:r w:rsidR="00A74278" w:rsidRPr="00455112">
        <w:rPr>
          <w:rFonts w:cs="Calibri"/>
          <w:sz w:val="20"/>
          <w:szCs w:val="20"/>
        </w:rPr>
        <w:t xml:space="preserve">the welfare of </w:t>
      </w:r>
      <w:r w:rsidRPr="00455112">
        <w:rPr>
          <w:rFonts w:cs="Calibri"/>
          <w:sz w:val="20"/>
          <w:szCs w:val="20"/>
        </w:rPr>
        <w:t xml:space="preserve">children </w:t>
      </w:r>
      <w:r w:rsidRPr="00455112">
        <w:rPr>
          <w:sz w:val="20"/>
          <w:szCs w:val="20"/>
        </w:rPr>
        <w:t>and has a duty to safeguard and protect all participants from harm</w:t>
      </w:r>
      <w:r w:rsidR="00A74278" w:rsidRPr="00455112">
        <w:rPr>
          <w:sz w:val="20"/>
          <w:szCs w:val="20"/>
        </w:rPr>
        <w:t xml:space="preserve"> </w:t>
      </w:r>
      <w:r w:rsidRPr="00455112">
        <w:rPr>
          <w:sz w:val="20"/>
          <w:szCs w:val="20"/>
        </w:rPr>
        <w:t>whilst promoting best practice.   A</w:t>
      </w:r>
      <w:r w:rsidRPr="00455112">
        <w:rPr>
          <w:rFonts w:cs="Arial"/>
          <w:sz w:val="20"/>
          <w:szCs w:val="20"/>
        </w:rPr>
        <w:t xml:space="preserve">ll children have a right to protection; </w:t>
      </w:r>
      <w:r w:rsidRPr="00455112">
        <w:rPr>
          <w:rFonts w:cs="Arial"/>
          <w:b/>
          <w:sz w:val="20"/>
          <w:szCs w:val="20"/>
        </w:rPr>
        <w:t>the welfare of children is paramount</w:t>
      </w:r>
      <w:r w:rsidRPr="00455112">
        <w:rPr>
          <w:rFonts w:cs="Arial"/>
          <w:sz w:val="20"/>
          <w:szCs w:val="20"/>
        </w:rPr>
        <w:t xml:space="preserve">.  The needs of disabled children and others who may be particularly vulnerable are taken </w:t>
      </w:r>
      <w:r w:rsidRPr="00455112">
        <w:rPr>
          <w:rFonts w:cs="Arial"/>
          <w:sz w:val="20"/>
          <w:szCs w:val="20"/>
        </w:rPr>
        <w:lastRenderedPageBreak/>
        <w:t>into account.</w:t>
      </w:r>
      <w:r w:rsidR="00A74278" w:rsidRPr="00455112">
        <w:rPr>
          <w:rStyle w:val="apple-converted-space"/>
          <w:rFonts w:cs="Arial"/>
          <w:sz w:val="20"/>
          <w:szCs w:val="20"/>
        </w:rPr>
        <w:t xml:space="preserve">  A </w:t>
      </w:r>
      <w:r w:rsidRPr="00455112">
        <w:rPr>
          <w:rStyle w:val="apple-converted-space"/>
          <w:rFonts w:cs="Arial"/>
          <w:sz w:val="20"/>
          <w:szCs w:val="20"/>
        </w:rPr>
        <w:t xml:space="preserve">child or young person is defined as </w:t>
      </w:r>
      <w:r w:rsidRPr="00455112">
        <w:rPr>
          <w:rStyle w:val="apple-converted-space"/>
          <w:rFonts w:cs="Arial"/>
          <w:b/>
          <w:sz w:val="20"/>
          <w:szCs w:val="20"/>
        </w:rPr>
        <w:t>anyone under the age of 18 years</w:t>
      </w:r>
      <w:r w:rsidRPr="00455112">
        <w:rPr>
          <w:rStyle w:val="apple-converted-space"/>
          <w:rFonts w:cs="Arial"/>
          <w:sz w:val="20"/>
          <w:szCs w:val="20"/>
        </w:rPr>
        <w:t xml:space="preserve">, this is a legal definition, and has no exemptions or exceptions.  </w:t>
      </w:r>
    </w:p>
    <w:p w:rsidR="00775510" w:rsidRPr="00455112" w:rsidRDefault="00775510" w:rsidP="00D73906">
      <w:pPr>
        <w:spacing w:after="0" w:line="240" w:lineRule="auto"/>
        <w:rPr>
          <w:sz w:val="20"/>
          <w:szCs w:val="20"/>
        </w:rPr>
      </w:pPr>
    </w:p>
    <w:p w:rsidR="0089795C" w:rsidRPr="00455112" w:rsidRDefault="00E71A2C"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 xml:space="preserve">Some children may be particularly vulnerable and face </w:t>
      </w:r>
      <w:r w:rsidR="0089795C" w:rsidRPr="00455112">
        <w:rPr>
          <w:rFonts w:asciiTheme="minorHAnsi" w:hAnsiTheme="minorHAnsi" w:cs="Arial"/>
          <w:sz w:val="20"/>
          <w:szCs w:val="20"/>
        </w:rPr>
        <w:t>extra barriers to get help</w:t>
      </w:r>
      <w:r w:rsidRPr="00455112">
        <w:rPr>
          <w:rFonts w:asciiTheme="minorHAnsi" w:hAnsiTheme="minorHAnsi" w:cs="Arial"/>
          <w:sz w:val="20"/>
          <w:szCs w:val="20"/>
        </w:rPr>
        <w:t xml:space="preserve"> </w:t>
      </w:r>
      <w:r w:rsidR="0089795C" w:rsidRPr="00455112">
        <w:rPr>
          <w:rFonts w:asciiTheme="minorHAnsi" w:hAnsiTheme="minorHAnsi" w:cs="Arial"/>
          <w:sz w:val="20"/>
          <w:szCs w:val="20"/>
        </w:rPr>
        <w:t xml:space="preserve">because of their personal characteristics, such as race, gender, age, religion, disability, sexual orientation, social background or culture.  </w:t>
      </w:r>
      <w:r w:rsidRPr="00455112">
        <w:rPr>
          <w:rFonts w:asciiTheme="minorHAnsi" w:hAnsiTheme="minorHAnsi" w:cs="Arial"/>
          <w:sz w:val="20"/>
          <w:szCs w:val="20"/>
        </w:rPr>
        <w:t xml:space="preserve">This could include </w:t>
      </w:r>
      <w:r w:rsidR="0089795C" w:rsidRPr="00455112">
        <w:rPr>
          <w:rFonts w:asciiTheme="minorHAnsi" w:hAnsiTheme="minorHAnsi" w:cs="Arial"/>
          <w:sz w:val="20"/>
          <w:szCs w:val="20"/>
        </w:rPr>
        <w:t xml:space="preserve">factors such as prejudice, discrimination, </w:t>
      </w:r>
      <w:r w:rsidR="00555E22" w:rsidRPr="00455112">
        <w:rPr>
          <w:rFonts w:asciiTheme="minorHAnsi" w:hAnsiTheme="minorHAnsi" w:cs="Arial"/>
          <w:sz w:val="20"/>
          <w:szCs w:val="20"/>
        </w:rPr>
        <w:t>the r</w:t>
      </w:r>
      <w:r w:rsidR="0089795C" w:rsidRPr="00455112">
        <w:rPr>
          <w:rFonts w:asciiTheme="minorHAnsi" w:hAnsiTheme="minorHAnsi" w:cs="Arial"/>
          <w:sz w:val="20"/>
          <w:szCs w:val="20"/>
        </w:rPr>
        <w:t>educed ability to resist or report abuse, communication barriers or myths based on stereotypes.</w:t>
      </w:r>
    </w:p>
    <w:p w:rsidR="00166837" w:rsidRPr="00455112" w:rsidRDefault="00166837" w:rsidP="00D73906">
      <w:pPr>
        <w:spacing w:after="0" w:line="240" w:lineRule="auto"/>
        <w:rPr>
          <w:i/>
          <w:sz w:val="20"/>
          <w:szCs w:val="20"/>
        </w:rPr>
      </w:pPr>
    </w:p>
    <w:p w:rsidR="00166837" w:rsidRPr="00C106D4" w:rsidRDefault="00166837" w:rsidP="00D73906">
      <w:pPr>
        <w:spacing w:after="0" w:line="240" w:lineRule="auto"/>
        <w:rPr>
          <w:i/>
          <w:sz w:val="18"/>
          <w:szCs w:val="18"/>
        </w:rPr>
      </w:pPr>
      <w:r w:rsidRPr="00C106D4">
        <w:rPr>
          <w:i/>
          <w:sz w:val="18"/>
          <w:szCs w:val="18"/>
        </w:rPr>
        <w:t xml:space="preserve">For further information on GB Taekwondo’s commitment to equality, please reference GB Taekwondo’s Equality, Diversity and Inclusion policy available at </w:t>
      </w:r>
      <w:hyperlink r:id="rId8" w:history="1">
        <w:r w:rsidRPr="00C106D4">
          <w:rPr>
            <w:rStyle w:val="Hyperlink"/>
            <w:i/>
            <w:color w:val="auto"/>
            <w:sz w:val="18"/>
            <w:szCs w:val="18"/>
          </w:rPr>
          <w:t>www.gbtaekwondo.co.uk</w:t>
        </w:r>
      </w:hyperlink>
      <w:r w:rsidRPr="00C106D4">
        <w:rPr>
          <w:i/>
          <w:sz w:val="18"/>
          <w:szCs w:val="18"/>
        </w:rPr>
        <w:t xml:space="preserve"> </w:t>
      </w:r>
    </w:p>
    <w:p w:rsidR="00C61FAE" w:rsidRPr="00455112" w:rsidRDefault="00C61FAE" w:rsidP="00D73906">
      <w:pPr>
        <w:pStyle w:val="rxbodyfield"/>
        <w:shd w:val="clear" w:color="auto" w:fill="FFFFFF"/>
        <w:spacing w:before="0" w:beforeAutospacing="0" w:after="0" w:afterAutospacing="0"/>
        <w:rPr>
          <w:rFonts w:asciiTheme="minorHAnsi" w:hAnsiTheme="minorHAnsi" w:cs="Arial"/>
          <w:sz w:val="20"/>
          <w:szCs w:val="20"/>
        </w:rPr>
      </w:pPr>
    </w:p>
    <w:p w:rsidR="000D6FF5" w:rsidRPr="00455112" w:rsidRDefault="00C61FAE" w:rsidP="00D73906">
      <w:pPr>
        <w:spacing w:after="0" w:line="240" w:lineRule="auto"/>
        <w:rPr>
          <w:rFonts w:cs="Arial"/>
          <w:sz w:val="20"/>
          <w:szCs w:val="20"/>
        </w:rPr>
      </w:pPr>
      <w:r w:rsidRPr="00455112">
        <w:rPr>
          <w:rFonts w:cs="Arial"/>
          <w:sz w:val="20"/>
          <w:szCs w:val="20"/>
        </w:rPr>
        <w:t>This policy is primarily to promote the welfare and safety of children, help minimise the risk of child abuse, provide guidance to all those involved in sport about acceptable behaviour and good practice, and to help make it clear to all what is expected of them and others involved with GB Taekwondo.</w:t>
      </w:r>
      <w:r w:rsidR="00E95D88" w:rsidRPr="00455112">
        <w:rPr>
          <w:rFonts w:cs="Arial"/>
          <w:sz w:val="20"/>
          <w:szCs w:val="20"/>
        </w:rPr>
        <w:t xml:space="preserve">  </w:t>
      </w:r>
    </w:p>
    <w:p w:rsidR="000D6FF5" w:rsidRPr="00455112" w:rsidRDefault="000D6FF5" w:rsidP="00D73906">
      <w:pPr>
        <w:spacing w:after="0" w:line="240" w:lineRule="auto"/>
        <w:rPr>
          <w:rFonts w:cs="Arial"/>
          <w:sz w:val="20"/>
          <w:szCs w:val="20"/>
        </w:rPr>
      </w:pPr>
    </w:p>
    <w:p w:rsidR="00E95D88" w:rsidRPr="00455112" w:rsidRDefault="00E95D88" w:rsidP="00D73906">
      <w:pPr>
        <w:spacing w:after="0" w:line="240" w:lineRule="auto"/>
        <w:rPr>
          <w:sz w:val="20"/>
          <w:szCs w:val="20"/>
        </w:rPr>
      </w:pPr>
      <w:r w:rsidRPr="00455112">
        <w:rPr>
          <w:sz w:val="20"/>
          <w:szCs w:val="20"/>
        </w:rPr>
        <w:t>This policy and procedures have been endorsed by the GB Taekwondo Board of Directors whom are committed to their implementation.</w:t>
      </w:r>
      <w:r w:rsidR="00BD45CB" w:rsidRPr="00455112">
        <w:rPr>
          <w:sz w:val="20"/>
          <w:szCs w:val="20"/>
        </w:rPr>
        <w:t xml:space="preserve">  Board members, volunteers, coaches, parents, staff and athletes themselves all have responsibility to implement the policy and each has a right to be protected by it.</w:t>
      </w:r>
    </w:p>
    <w:p w:rsidR="00C61FAE" w:rsidRPr="00455112" w:rsidRDefault="00C61FAE" w:rsidP="00D73906">
      <w:pPr>
        <w:pStyle w:val="rxbodyfield"/>
        <w:shd w:val="clear" w:color="auto" w:fill="FFFFFF"/>
        <w:spacing w:before="0" w:beforeAutospacing="0" w:after="0" w:afterAutospacing="0"/>
        <w:rPr>
          <w:rFonts w:asciiTheme="minorHAnsi" w:hAnsiTheme="minorHAnsi" w:cs="Arial"/>
          <w:color w:val="FF0000"/>
          <w:sz w:val="20"/>
          <w:szCs w:val="20"/>
        </w:rPr>
      </w:pPr>
    </w:p>
    <w:p w:rsidR="0093016F" w:rsidRPr="00455112" w:rsidRDefault="0093016F" w:rsidP="00D73906">
      <w:pPr>
        <w:pStyle w:val="ListParagraph"/>
        <w:numPr>
          <w:ilvl w:val="0"/>
          <w:numId w:val="17"/>
        </w:numPr>
        <w:spacing w:after="0" w:line="240" w:lineRule="auto"/>
        <w:rPr>
          <w:b/>
          <w:sz w:val="20"/>
          <w:szCs w:val="20"/>
        </w:rPr>
      </w:pPr>
      <w:r w:rsidRPr="00455112">
        <w:rPr>
          <w:b/>
          <w:sz w:val="20"/>
          <w:szCs w:val="20"/>
        </w:rPr>
        <w:lastRenderedPageBreak/>
        <w:t>Policy</w:t>
      </w:r>
    </w:p>
    <w:p w:rsidR="0093016F" w:rsidRPr="00455112" w:rsidRDefault="0093016F" w:rsidP="00D73906">
      <w:pPr>
        <w:spacing w:after="0" w:line="240" w:lineRule="auto"/>
        <w:rPr>
          <w:sz w:val="20"/>
          <w:szCs w:val="20"/>
        </w:rPr>
      </w:pPr>
    </w:p>
    <w:p w:rsidR="00446C59" w:rsidRDefault="0093016F" w:rsidP="00D73906">
      <w:pPr>
        <w:spacing w:after="0" w:line="240" w:lineRule="auto"/>
        <w:rPr>
          <w:sz w:val="20"/>
          <w:szCs w:val="20"/>
        </w:rPr>
      </w:pPr>
      <w:r w:rsidRPr="00455112">
        <w:rPr>
          <w:sz w:val="20"/>
          <w:szCs w:val="20"/>
        </w:rPr>
        <w:t>This policy is mandatory for staf</w:t>
      </w:r>
      <w:r w:rsidR="00F645C6" w:rsidRPr="00455112">
        <w:rPr>
          <w:sz w:val="20"/>
          <w:szCs w:val="20"/>
        </w:rPr>
        <w:t>f.</w:t>
      </w:r>
      <w:r w:rsidRPr="00455112">
        <w:rPr>
          <w:sz w:val="20"/>
          <w:szCs w:val="20"/>
        </w:rPr>
        <w:t xml:space="preserve">  </w:t>
      </w:r>
      <w:r w:rsidR="0020210C" w:rsidRPr="00455112">
        <w:rPr>
          <w:sz w:val="20"/>
          <w:szCs w:val="20"/>
        </w:rPr>
        <w:t xml:space="preserve">It applies to all staff working </w:t>
      </w:r>
      <w:r w:rsidR="00FE15C7" w:rsidRPr="00455112">
        <w:rPr>
          <w:sz w:val="20"/>
          <w:szCs w:val="20"/>
        </w:rPr>
        <w:t xml:space="preserve">with </w:t>
      </w:r>
      <w:r w:rsidR="0020210C" w:rsidRPr="00455112">
        <w:rPr>
          <w:sz w:val="20"/>
          <w:szCs w:val="20"/>
        </w:rPr>
        <w:t xml:space="preserve">GB Taekwondo, whatever their position, role or responsibility.  </w:t>
      </w:r>
      <w:r w:rsidRPr="00455112">
        <w:rPr>
          <w:sz w:val="20"/>
          <w:szCs w:val="20"/>
        </w:rPr>
        <w:t>All staff are required to sign the enclosed declaration to acknowledge they have read, understand and agree to abide by this policy and procedures.</w:t>
      </w:r>
      <w:r w:rsidR="00EE521F" w:rsidRPr="00455112">
        <w:rPr>
          <w:sz w:val="20"/>
          <w:szCs w:val="20"/>
        </w:rPr>
        <w:t xml:space="preserve"> </w:t>
      </w:r>
    </w:p>
    <w:p w:rsidR="007A2E07" w:rsidRPr="00455112" w:rsidRDefault="007A2E07" w:rsidP="00D73906">
      <w:pPr>
        <w:spacing w:after="0" w:line="240" w:lineRule="auto"/>
        <w:rPr>
          <w:sz w:val="20"/>
          <w:szCs w:val="20"/>
        </w:rPr>
      </w:pPr>
    </w:p>
    <w:p w:rsidR="0093016F" w:rsidRPr="007A2E07" w:rsidRDefault="00446C59" w:rsidP="00D73906">
      <w:pPr>
        <w:spacing w:after="0" w:line="240" w:lineRule="auto"/>
        <w:rPr>
          <w:i/>
          <w:sz w:val="18"/>
          <w:szCs w:val="18"/>
        </w:rPr>
      </w:pPr>
      <w:r w:rsidRPr="007A2E07">
        <w:rPr>
          <w:i/>
          <w:sz w:val="18"/>
          <w:szCs w:val="18"/>
        </w:rPr>
        <w:t>See Appendix 1: Staff and Volunteer Safeguarding Children Policy and Procedure declaration.</w:t>
      </w:r>
    </w:p>
    <w:p w:rsidR="00370A68" w:rsidRPr="00455112" w:rsidRDefault="00370A68" w:rsidP="00D73906">
      <w:pPr>
        <w:spacing w:after="0" w:line="240" w:lineRule="auto"/>
        <w:rPr>
          <w:i/>
          <w:sz w:val="20"/>
          <w:szCs w:val="20"/>
        </w:rPr>
      </w:pPr>
    </w:p>
    <w:p w:rsidR="00775510" w:rsidRPr="00455112" w:rsidRDefault="00775510" w:rsidP="00D73906">
      <w:pPr>
        <w:pStyle w:val="ListParagraph"/>
        <w:numPr>
          <w:ilvl w:val="0"/>
          <w:numId w:val="17"/>
        </w:numPr>
        <w:spacing w:after="0" w:line="240" w:lineRule="auto"/>
        <w:rPr>
          <w:b/>
          <w:sz w:val="20"/>
          <w:szCs w:val="20"/>
        </w:rPr>
      </w:pPr>
      <w:r w:rsidRPr="00455112">
        <w:rPr>
          <w:b/>
          <w:sz w:val="20"/>
          <w:szCs w:val="20"/>
        </w:rPr>
        <w:t>Aims</w:t>
      </w:r>
    </w:p>
    <w:p w:rsidR="00775510" w:rsidRPr="00455112" w:rsidRDefault="00775510" w:rsidP="00D73906">
      <w:pPr>
        <w:spacing w:after="0" w:line="240" w:lineRule="auto"/>
        <w:rPr>
          <w:sz w:val="20"/>
          <w:szCs w:val="20"/>
        </w:rPr>
      </w:pPr>
    </w:p>
    <w:p w:rsidR="00775510" w:rsidRPr="00455112" w:rsidRDefault="00775510" w:rsidP="00D73906">
      <w:pPr>
        <w:spacing w:after="0" w:line="240" w:lineRule="auto"/>
        <w:rPr>
          <w:sz w:val="20"/>
          <w:szCs w:val="20"/>
        </w:rPr>
      </w:pPr>
      <w:r w:rsidRPr="00455112">
        <w:rPr>
          <w:sz w:val="20"/>
          <w:szCs w:val="20"/>
        </w:rPr>
        <w:t>The aims of GB Taekwondo’s Safeguarding Children Policy are:</w:t>
      </w:r>
    </w:p>
    <w:p w:rsidR="00775510" w:rsidRPr="00455112" w:rsidRDefault="00775510" w:rsidP="00D73906">
      <w:pPr>
        <w:spacing w:after="0" w:line="240" w:lineRule="auto"/>
        <w:rPr>
          <w:sz w:val="20"/>
          <w:szCs w:val="20"/>
        </w:rPr>
      </w:pPr>
    </w:p>
    <w:p w:rsidR="00F54F35" w:rsidRPr="00455112" w:rsidRDefault="00F54F35" w:rsidP="00D73906">
      <w:pPr>
        <w:numPr>
          <w:ilvl w:val="0"/>
          <w:numId w:val="4"/>
        </w:numPr>
        <w:spacing w:after="0" w:line="240" w:lineRule="auto"/>
        <w:rPr>
          <w:sz w:val="20"/>
          <w:szCs w:val="20"/>
        </w:rPr>
      </w:pPr>
      <w:r w:rsidRPr="00455112">
        <w:rPr>
          <w:sz w:val="20"/>
          <w:szCs w:val="20"/>
        </w:rPr>
        <w:t>To promote the welfare and safety of children, and minimise the risk of child abuse.</w:t>
      </w:r>
    </w:p>
    <w:p w:rsidR="00553E7E" w:rsidRDefault="00775510" w:rsidP="00D73906">
      <w:pPr>
        <w:numPr>
          <w:ilvl w:val="0"/>
          <w:numId w:val="4"/>
        </w:numPr>
        <w:spacing w:after="0" w:line="240" w:lineRule="auto"/>
        <w:rPr>
          <w:sz w:val="20"/>
          <w:szCs w:val="20"/>
        </w:rPr>
      </w:pPr>
      <w:r w:rsidRPr="00455112">
        <w:rPr>
          <w:sz w:val="20"/>
          <w:szCs w:val="20"/>
        </w:rPr>
        <w:t xml:space="preserve">To </w:t>
      </w:r>
      <w:r w:rsidR="00F54F35" w:rsidRPr="00455112">
        <w:rPr>
          <w:sz w:val="20"/>
          <w:szCs w:val="20"/>
        </w:rPr>
        <w:t>provide guidance to those involved with GB Taekwondo’s Programme and activities about acceptable behaviour and good practice; protecting everyone involved, and supporting people by helping to make it clear what is expected of them and other</w:t>
      </w:r>
      <w:r w:rsidR="00553E7E" w:rsidRPr="00455112">
        <w:rPr>
          <w:sz w:val="20"/>
          <w:szCs w:val="20"/>
        </w:rPr>
        <w:t>s.</w:t>
      </w:r>
    </w:p>
    <w:p w:rsidR="00ED50C0" w:rsidRPr="00455112" w:rsidRDefault="00ED50C0" w:rsidP="00ED50C0">
      <w:pPr>
        <w:spacing w:after="0" w:line="240" w:lineRule="auto"/>
        <w:rPr>
          <w:sz w:val="20"/>
          <w:szCs w:val="20"/>
        </w:rPr>
      </w:pPr>
    </w:p>
    <w:p w:rsidR="00775510" w:rsidRPr="00455112" w:rsidRDefault="00775510" w:rsidP="00E005ED">
      <w:pPr>
        <w:pStyle w:val="ListParagraph"/>
        <w:numPr>
          <w:ilvl w:val="0"/>
          <w:numId w:val="17"/>
        </w:numPr>
        <w:spacing w:after="0" w:line="240" w:lineRule="auto"/>
        <w:rPr>
          <w:b/>
          <w:sz w:val="20"/>
          <w:szCs w:val="20"/>
        </w:rPr>
      </w:pPr>
      <w:r w:rsidRPr="00455112">
        <w:rPr>
          <w:b/>
          <w:sz w:val="20"/>
          <w:szCs w:val="20"/>
        </w:rPr>
        <w:t>Principles</w:t>
      </w:r>
    </w:p>
    <w:p w:rsidR="00775510" w:rsidRPr="00455112" w:rsidRDefault="00775510" w:rsidP="00D73906">
      <w:pPr>
        <w:spacing w:after="0" w:line="240" w:lineRule="auto"/>
        <w:rPr>
          <w:sz w:val="20"/>
          <w:szCs w:val="20"/>
        </w:rPr>
      </w:pPr>
    </w:p>
    <w:p w:rsidR="00775510" w:rsidRPr="00455112" w:rsidRDefault="00775510" w:rsidP="00D73906">
      <w:pPr>
        <w:spacing w:after="0" w:line="240" w:lineRule="auto"/>
        <w:rPr>
          <w:sz w:val="20"/>
          <w:szCs w:val="20"/>
        </w:rPr>
      </w:pPr>
      <w:r w:rsidRPr="00455112">
        <w:rPr>
          <w:sz w:val="20"/>
          <w:szCs w:val="20"/>
        </w:rPr>
        <w:t>The key principles underpinning this policy are:</w:t>
      </w:r>
    </w:p>
    <w:p w:rsidR="00ED7737" w:rsidRPr="00455112" w:rsidRDefault="00ED7737" w:rsidP="00D73906">
      <w:pPr>
        <w:spacing w:after="0" w:line="240" w:lineRule="auto"/>
        <w:rPr>
          <w:sz w:val="20"/>
          <w:szCs w:val="20"/>
        </w:rPr>
      </w:pPr>
    </w:p>
    <w:p w:rsidR="00775510" w:rsidRPr="00455112" w:rsidRDefault="00775510" w:rsidP="00D73906">
      <w:pPr>
        <w:numPr>
          <w:ilvl w:val="0"/>
          <w:numId w:val="5"/>
        </w:numPr>
        <w:spacing w:after="0" w:line="240" w:lineRule="auto"/>
        <w:rPr>
          <w:sz w:val="20"/>
          <w:szCs w:val="20"/>
        </w:rPr>
      </w:pPr>
      <w:r w:rsidRPr="00455112">
        <w:rPr>
          <w:sz w:val="20"/>
          <w:szCs w:val="20"/>
        </w:rPr>
        <w:t>The child is, and must always be, the paramount consideration.</w:t>
      </w:r>
    </w:p>
    <w:p w:rsidR="00775510" w:rsidRPr="00455112" w:rsidRDefault="00921FC3" w:rsidP="00D73906">
      <w:pPr>
        <w:numPr>
          <w:ilvl w:val="0"/>
          <w:numId w:val="5"/>
        </w:numPr>
        <w:spacing w:after="0" w:line="240" w:lineRule="auto"/>
        <w:rPr>
          <w:sz w:val="20"/>
          <w:szCs w:val="20"/>
        </w:rPr>
      </w:pPr>
      <w:r w:rsidRPr="00455112">
        <w:rPr>
          <w:sz w:val="20"/>
          <w:szCs w:val="20"/>
        </w:rPr>
        <w:lastRenderedPageBreak/>
        <w:t xml:space="preserve">All children </w:t>
      </w:r>
      <w:r w:rsidR="00775510" w:rsidRPr="00455112">
        <w:rPr>
          <w:sz w:val="20"/>
          <w:szCs w:val="20"/>
        </w:rPr>
        <w:t>have a right to be protected from abuse regardless of their age, gender, disability, culture, language, racial origin, religious beliefs or sexual identity.</w:t>
      </w:r>
    </w:p>
    <w:p w:rsidR="00D27F39" w:rsidRPr="00455112" w:rsidRDefault="00D27F39" w:rsidP="00D73906">
      <w:pPr>
        <w:numPr>
          <w:ilvl w:val="0"/>
          <w:numId w:val="5"/>
        </w:numPr>
        <w:spacing w:after="0" w:line="240" w:lineRule="auto"/>
        <w:rPr>
          <w:sz w:val="20"/>
          <w:szCs w:val="20"/>
        </w:rPr>
      </w:pPr>
      <w:r w:rsidRPr="00455112">
        <w:rPr>
          <w:sz w:val="20"/>
          <w:szCs w:val="20"/>
        </w:rPr>
        <w:t>All children have a right to participate in an enjoyable and safe environment.</w:t>
      </w:r>
    </w:p>
    <w:p w:rsidR="00D27F39" w:rsidRPr="00455112" w:rsidRDefault="00D27F39" w:rsidP="00D73906">
      <w:pPr>
        <w:numPr>
          <w:ilvl w:val="0"/>
          <w:numId w:val="5"/>
        </w:numPr>
        <w:spacing w:after="0" w:line="240" w:lineRule="auto"/>
        <w:rPr>
          <w:sz w:val="20"/>
          <w:szCs w:val="20"/>
        </w:rPr>
      </w:pPr>
      <w:r w:rsidRPr="00455112">
        <w:rPr>
          <w:sz w:val="20"/>
          <w:szCs w:val="20"/>
        </w:rPr>
        <w:t>An adult has a moral and statutory duty for the care, custody and control of any person under the age of 18 under their supervision.</w:t>
      </w:r>
    </w:p>
    <w:p w:rsidR="00775510" w:rsidRPr="00455112" w:rsidRDefault="00775510" w:rsidP="00D73906">
      <w:pPr>
        <w:numPr>
          <w:ilvl w:val="0"/>
          <w:numId w:val="5"/>
        </w:numPr>
        <w:spacing w:after="0" w:line="240" w:lineRule="auto"/>
        <w:rPr>
          <w:sz w:val="20"/>
          <w:szCs w:val="20"/>
        </w:rPr>
      </w:pPr>
      <w:r w:rsidRPr="00455112">
        <w:rPr>
          <w:sz w:val="20"/>
          <w:szCs w:val="20"/>
        </w:rPr>
        <w:t>To encourage parents and other members of the child</w:t>
      </w:r>
      <w:r w:rsidR="00ED7737" w:rsidRPr="00455112">
        <w:rPr>
          <w:sz w:val="20"/>
          <w:szCs w:val="20"/>
        </w:rPr>
        <w:t xml:space="preserve">’s </w:t>
      </w:r>
      <w:r w:rsidRPr="00455112">
        <w:rPr>
          <w:sz w:val="20"/>
          <w:szCs w:val="20"/>
        </w:rPr>
        <w:t xml:space="preserve">family to be involved in a relationship with GB Taekwondo’s Programme. </w:t>
      </w:r>
    </w:p>
    <w:p w:rsidR="00775510" w:rsidRPr="00455112" w:rsidRDefault="00775510" w:rsidP="00D73906">
      <w:pPr>
        <w:numPr>
          <w:ilvl w:val="0"/>
          <w:numId w:val="5"/>
        </w:numPr>
        <w:spacing w:after="0" w:line="240" w:lineRule="auto"/>
        <w:rPr>
          <w:sz w:val="20"/>
          <w:szCs w:val="20"/>
        </w:rPr>
      </w:pPr>
      <w:r w:rsidRPr="00455112">
        <w:rPr>
          <w:sz w:val="20"/>
          <w:szCs w:val="20"/>
        </w:rPr>
        <w:t>To ensure that coaches, parents and other adults wh</w:t>
      </w:r>
      <w:r w:rsidR="00921FC3" w:rsidRPr="00455112">
        <w:rPr>
          <w:sz w:val="20"/>
          <w:szCs w:val="20"/>
        </w:rPr>
        <w:t xml:space="preserve">o come in contact with children </w:t>
      </w:r>
      <w:r w:rsidRPr="00455112">
        <w:rPr>
          <w:sz w:val="20"/>
          <w:szCs w:val="20"/>
        </w:rPr>
        <w:t>provide good role models of behaviour.</w:t>
      </w:r>
    </w:p>
    <w:p w:rsidR="00D27F39" w:rsidRPr="00455112" w:rsidRDefault="00D27F39" w:rsidP="00D73906">
      <w:pPr>
        <w:numPr>
          <w:ilvl w:val="0"/>
          <w:numId w:val="5"/>
        </w:numPr>
        <w:spacing w:after="0" w:line="240" w:lineRule="auto"/>
        <w:rPr>
          <w:sz w:val="20"/>
          <w:szCs w:val="20"/>
        </w:rPr>
      </w:pPr>
      <w:r w:rsidRPr="00455112">
        <w:rPr>
          <w:sz w:val="20"/>
          <w:szCs w:val="20"/>
        </w:rPr>
        <w:t xml:space="preserve">All </w:t>
      </w:r>
      <w:r w:rsidR="009F78F6" w:rsidRPr="00455112">
        <w:rPr>
          <w:sz w:val="20"/>
          <w:szCs w:val="20"/>
        </w:rPr>
        <w:t xml:space="preserve">safeguarding concerns, </w:t>
      </w:r>
      <w:r w:rsidRPr="00455112">
        <w:rPr>
          <w:sz w:val="20"/>
          <w:szCs w:val="20"/>
        </w:rPr>
        <w:t xml:space="preserve">allegations of abuse </w:t>
      </w:r>
      <w:r w:rsidR="009F78F6" w:rsidRPr="00455112">
        <w:rPr>
          <w:sz w:val="20"/>
          <w:szCs w:val="20"/>
        </w:rPr>
        <w:t xml:space="preserve">or poor practice </w:t>
      </w:r>
      <w:r w:rsidRPr="00455112">
        <w:rPr>
          <w:sz w:val="20"/>
          <w:szCs w:val="20"/>
        </w:rPr>
        <w:t xml:space="preserve">will be taken seriously and responded to efficiently and appropriately. </w:t>
      </w:r>
    </w:p>
    <w:p w:rsidR="00D27F39" w:rsidRPr="00455112" w:rsidRDefault="00D27F39" w:rsidP="00D73906">
      <w:pPr>
        <w:numPr>
          <w:ilvl w:val="0"/>
          <w:numId w:val="5"/>
        </w:numPr>
        <w:spacing w:after="0" w:line="240" w:lineRule="auto"/>
        <w:rPr>
          <w:sz w:val="20"/>
          <w:szCs w:val="20"/>
        </w:rPr>
      </w:pPr>
      <w:r w:rsidRPr="00455112">
        <w:rPr>
          <w:sz w:val="20"/>
          <w:szCs w:val="20"/>
        </w:rPr>
        <w:t>It is the responsibility of the child protection experts and agencies to determine whether or not abuse has taken place but it is everyone’s responsibility to report any concerns.</w:t>
      </w:r>
    </w:p>
    <w:p w:rsidR="00D27F39" w:rsidRPr="00455112" w:rsidRDefault="00D27F39" w:rsidP="00D73906">
      <w:pPr>
        <w:spacing w:after="0" w:line="240" w:lineRule="auto"/>
        <w:rPr>
          <w:sz w:val="20"/>
          <w:szCs w:val="20"/>
        </w:rPr>
      </w:pPr>
    </w:p>
    <w:p w:rsidR="000A20FD" w:rsidRPr="00455112" w:rsidRDefault="000A20FD" w:rsidP="00D73906">
      <w:pPr>
        <w:autoSpaceDE w:val="0"/>
        <w:spacing w:after="0" w:line="240" w:lineRule="auto"/>
        <w:rPr>
          <w:rFonts w:cs="Arial"/>
          <w:sz w:val="20"/>
          <w:szCs w:val="20"/>
        </w:rPr>
      </w:pPr>
      <w:r w:rsidRPr="00455112">
        <w:rPr>
          <w:rFonts w:cs="Arial"/>
          <w:sz w:val="20"/>
          <w:szCs w:val="20"/>
        </w:rPr>
        <w:t xml:space="preserve">All those involved in the management of </w:t>
      </w:r>
      <w:r w:rsidR="00B077E5" w:rsidRPr="00455112">
        <w:rPr>
          <w:rFonts w:cs="Arial"/>
          <w:sz w:val="20"/>
          <w:szCs w:val="20"/>
        </w:rPr>
        <w:t>children</w:t>
      </w:r>
      <w:r w:rsidRPr="00455112">
        <w:rPr>
          <w:rFonts w:cs="Arial"/>
          <w:sz w:val="20"/>
          <w:szCs w:val="20"/>
        </w:rPr>
        <w:t xml:space="preserve"> in taekwondo have a duty to ensure they are:</w:t>
      </w:r>
    </w:p>
    <w:p w:rsidR="000A20FD" w:rsidRPr="00455112" w:rsidRDefault="000A20FD" w:rsidP="00D73906">
      <w:pPr>
        <w:autoSpaceDE w:val="0"/>
        <w:spacing w:after="0" w:line="240" w:lineRule="auto"/>
        <w:rPr>
          <w:rFonts w:cs="Arial"/>
          <w:color w:val="FF0000"/>
          <w:sz w:val="20"/>
          <w:szCs w:val="20"/>
        </w:rPr>
      </w:pPr>
    </w:p>
    <w:p w:rsidR="000A20FD" w:rsidRPr="00455112" w:rsidRDefault="002733FB" w:rsidP="00D73906">
      <w:pPr>
        <w:pStyle w:val="ListParagraph"/>
        <w:numPr>
          <w:ilvl w:val="0"/>
          <w:numId w:val="23"/>
        </w:numPr>
        <w:suppressAutoHyphens/>
        <w:autoSpaceDE w:val="0"/>
        <w:autoSpaceDN w:val="0"/>
        <w:spacing w:after="0" w:line="240" w:lineRule="auto"/>
        <w:contextualSpacing w:val="0"/>
        <w:textAlignment w:val="baseline"/>
        <w:rPr>
          <w:rFonts w:cs="Arial"/>
          <w:sz w:val="20"/>
          <w:szCs w:val="20"/>
        </w:rPr>
      </w:pPr>
      <w:r w:rsidRPr="00455112">
        <w:rPr>
          <w:rFonts w:cs="Arial"/>
          <w:sz w:val="20"/>
          <w:szCs w:val="20"/>
        </w:rPr>
        <w:t>A</w:t>
      </w:r>
      <w:r w:rsidR="000A20FD" w:rsidRPr="00455112">
        <w:rPr>
          <w:rFonts w:cs="Arial"/>
          <w:sz w:val="20"/>
          <w:szCs w:val="20"/>
        </w:rPr>
        <w:t xml:space="preserve">llowed access to the sport in a way that is appropriate for their age and ability. </w:t>
      </w:r>
    </w:p>
    <w:p w:rsidR="000A20FD" w:rsidRPr="00455112" w:rsidRDefault="002733FB" w:rsidP="00D73906">
      <w:pPr>
        <w:pStyle w:val="ListParagraph"/>
        <w:numPr>
          <w:ilvl w:val="0"/>
          <w:numId w:val="23"/>
        </w:numPr>
        <w:suppressAutoHyphens/>
        <w:autoSpaceDE w:val="0"/>
        <w:autoSpaceDN w:val="0"/>
        <w:spacing w:after="0" w:line="240" w:lineRule="auto"/>
        <w:contextualSpacing w:val="0"/>
        <w:textAlignment w:val="baseline"/>
        <w:rPr>
          <w:rFonts w:cs="Arial"/>
          <w:sz w:val="20"/>
          <w:szCs w:val="20"/>
        </w:rPr>
      </w:pPr>
      <w:r w:rsidRPr="00455112">
        <w:rPr>
          <w:rFonts w:cs="Arial"/>
          <w:sz w:val="20"/>
          <w:szCs w:val="20"/>
        </w:rPr>
        <w:t>C</w:t>
      </w:r>
      <w:r w:rsidR="000A20FD" w:rsidRPr="00455112">
        <w:rPr>
          <w:rFonts w:cs="Arial"/>
          <w:sz w:val="20"/>
          <w:szCs w:val="20"/>
        </w:rPr>
        <w:t>oached and trained by appropriately qualified and vetted people.</w:t>
      </w:r>
    </w:p>
    <w:p w:rsidR="000A20FD" w:rsidRPr="00455112" w:rsidRDefault="002733FB" w:rsidP="00D73906">
      <w:pPr>
        <w:pStyle w:val="ListParagraph"/>
        <w:numPr>
          <w:ilvl w:val="0"/>
          <w:numId w:val="23"/>
        </w:numPr>
        <w:suppressAutoHyphens/>
        <w:autoSpaceDE w:val="0"/>
        <w:autoSpaceDN w:val="0"/>
        <w:spacing w:after="0" w:line="240" w:lineRule="auto"/>
        <w:contextualSpacing w:val="0"/>
        <w:textAlignment w:val="baseline"/>
        <w:rPr>
          <w:rFonts w:cs="Arial"/>
          <w:sz w:val="20"/>
          <w:szCs w:val="20"/>
        </w:rPr>
      </w:pPr>
      <w:r w:rsidRPr="00455112">
        <w:rPr>
          <w:rFonts w:cs="Arial"/>
          <w:sz w:val="20"/>
          <w:szCs w:val="20"/>
        </w:rPr>
        <w:t>N</w:t>
      </w:r>
      <w:r w:rsidR="000A20FD" w:rsidRPr="00455112">
        <w:rPr>
          <w:rFonts w:cs="Arial"/>
          <w:sz w:val="20"/>
          <w:szCs w:val="20"/>
        </w:rPr>
        <w:t xml:space="preserve">ot required to compete in too many competitions or attend too many training sessions, as to become a threat to their well-being. </w:t>
      </w:r>
    </w:p>
    <w:p w:rsidR="000A20FD" w:rsidRPr="00455112" w:rsidRDefault="002733FB" w:rsidP="00D73906">
      <w:pPr>
        <w:pStyle w:val="ListParagraph"/>
        <w:numPr>
          <w:ilvl w:val="0"/>
          <w:numId w:val="23"/>
        </w:numPr>
        <w:suppressAutoHyphens/>
        <w:autoSpaceDE w:val="0"/>
        <w:autoSpaceDN w:val="0"/>
        <w:spacing w:after="0" w:line="240" w:lineRule="auto"/>
        <w:contextualSpacing w:val="0"/>
        <w:textAlignment w:val="baseline"/>
        <w:rPr>
          <w:rFonts w:cs="Arial"/>
          <w:sz w:val="20"/>
          <w:szCs w:val="20"/>
        </w:rPr>
      </w:pPr>
      <w:r w:rsidRPr="00455112">
        <w:rPr>
          <w:rFonts w:cs="Arial"/>
          <w:sz w:val="20"/>
          <w:szCs w:val="20"/>
        </w:rPr>
        <w:lastRenderedPageBreak/>
        <w:t>N</w:t>
      </w:r>
      <w:r w:rsidR="000A20FD" w:rsidRPr="00455112">
        <w:rPr>
          <w:rFonts w:cs="Arial"/>
          <w:sz w:val="20"/>
          <w:szCs w:val="20"/>
        </w:rPr>
        <w:t>ot subjected to verbal or racial abuse from any source, especially from the field of play and spectator zone, including references to height, weight etc.</w:t>
      </w:r>
    </w:p>
    <w:p w:rsidR="000A20FD" w:rsidRPr="00455112" w:rsidRDefault="002733FB" w:rsidP="00D73906">
      <w:pPr>
        <w:pStyle w:val="ListParagraph"/>
        <w:numPr>
          <w:ilvl w:val="0"/>
          <w:numId w:val="23"/>
        </w:numPr>
        <w:suppressAutoHyphens/>
        <w:autoSpaceDE w:val="0"/>
        <w:autoSpaceDN w:val="0"/>
        <w:spacing w:after="0" w:line="240" w:lineRule="auto"/>
        <w:contextualSpacing w:val="0"/>
        <w:textAlignment w:val="baseline"/>
        <w:rPr>
          <w:rFonts w:cs="Arial"/>
          <w:sz w:val="20"/>
          <w:szCs w:val="20"/>
        </w:rPr>
      </w:pPr>
      <w:r w:rsidRPr="00455112">
        <w:rPr>
          <w:rFonts w:cs="Arial"/>
          <w:sz w:val="20"/>
          <w:szCs w:val="20"/>
        </w:rPr>
        <w:t>N</w:t>
      </w:r>
      <w:r w:rsidR="000A20FD" w:rsidRPr="00455112">
        <w:rPr>
          <w:rFonts w:cs="Arial"/>
          <w:sz w:val="20"/>
          <w:szCs w:val="20"/>
        </w:rPr>
        <w:t xml:space="preserve">ot subjected to bullying, threats or undue pressure from any source. </w:t>
      </w:r>
    </w:p>
    <w:p w:rsidR="000A20FD" w:rsidRPr="00455112" w:rsidRDefault="002733FB" w:rsidP="00D73906">
      <w:pPr>
        <w:pStyle w:val="ListParagraph"/>
        <w:numPr>
          <w:ilvl w:val="0"/>
          <w:numId w:val="23"/>
        </w:numPr>
        <w:suppressAutoHyphens/>
        <w:autoSpaceDE w:val="0"/>
        <w:autoSpaceDN w:val="0"/>
        <w:spacing w:after="0" w:line="240" w:lineRule="auto"/>
        <w:contextualSpacing w:val="0"/>
        <w:textAlignment w:val="baseline"/>
        <w:rPr>
          <w:rFonts w:cs="Arial"/>
          <w:sz w:val="20"/>
          <w:szCs w:val="20"/>
        </w:rPr>
      </w:pPr>
      <w:r w:rsidRPr="00455112">
        <w:rPr>
          <w:rFonts w:cs="Arial"/>
          <w:sz w:val="20"/>
          <w:szCs w:val="20"/>
        </w:rPr>
        <w:t>E</w:t>
      </w:r>
      <w:r w:rsidR="000A20FD" w:rsidRPr="00455112">
        <w:rPr>
          <w:rFonts w:cs="Arial"/>
          <w:sz w:val="20"/>
          <w:szCs w:val="20"/>
        </w:rPr>
        <w:t xml:space="preserve">ncouraged to achieve their full potential at all levels. </w:t>
      </w:r>
    </w:p>
    <w:p w:rsidR="000A20FD" w:rsidRPr="00455112" w:rsidRDefault="002733FB" w:rsidP="00D73906">
      <w:pPr>
        <w:pStyle w:val="ListParagraph"/>
        <w:numPr>
          <w:ilvl w:val="0"/>
          <w:numId w:val="23"/>
        </w:numPr>
        <w:suppressAutoHyphens/>
        <w:autoSpaceDE w:val="0"/>
        <w:autoSpaceDN w:val="0"/>
        <w:spacing w:after="0" w:line="240" w:lineRule="auto"/>
        <w:contextualSpacing w:val="0"/>
        <w:textAlignment w:val="baseline"/>
        <w:rPr>
          <w:rFonts w:cs="Arial"/>
          <w:sz w:val="20"/>
          <w:szCs w:val="20"/>
        </w:rPr>
      </w:pPr>
      <w:r w:rsidRPr="00455112">
        <w:rPr>
          <w:rFonts w:cs="Arial"/>
          <w:sz w:val="20"/>
          <w:szCs w:val="20"/>
        </w:rPr>
        <w:t>I</w:t>
      </w:r>
      <w:r w:rsidR="000A20FD" w:rsidRPr="00455112">
        <w:rPr>
          <w:rFonts w:cs="Arial"/>
          <w:sz w:val="20"/>
          <w:szCs w:val="20"/>
        </w:rPr>
        <w:t xml:space="preserve">nstructed on how to behave, both on and off the mat, and in accordance with the athlete code of </w:t>
      </w:r>
      <w:r w:rsidR="004E0DA7" w:rsidRPr="00455112">
        <w:rPr>
          <w:rFonts w:cs="Arial"/>
          <w:sz w:val="20"/>
          <w:szCs w:val="20"/>
        </w:rPr>
        <w:t>behaviour</w:t>
      </w:r>
      <w:r w:rsidR="000A20FD" w:rsidRPr="00455112">
        <w:rPr>
          <w:rFonts w:cs="Arial"/>
          <w:sz w:val="20"/>
          <w:szCs w:val="20"/>
        </w:rPr>
        <w:t xml:space="preserve">. </w:t>
      </w:r>
    </w:p>
    <w:p w:rsidR="000A20FD" w:rsidRPr="00455112" w:rsidRDefault="002733FB" w:rsidP="00D73906">
      <w:pPr>
        <w:pStyle w:val="ListParagraph"/>
        <w:numPr>
          <w:ilvl w:val="0"/>
          <w:numId w:val="23"/>
        </w:numPr>
        <w:suppressAutoHyphens/>
        <w:autoSpaceDE w:val="0"/>
        <w:autoSpaceDN w:val="0"/>
        <w:spacing w:after="0" w:line="240" w:lineRule="auto"/>
        <w:contextualSpacing w:val="0"/>
        <w:textAlignment w:val="baseline"/>
        <w:rPr>
          <w:rFonts w:cs="Arial"/>
          <w:sz w:val="20"/>
          <w:szCs w:val="20"/>
        </w:rPr>
      </w:pPr>
      <w:r w:rsidRPr="00455112">
        <w:rPr>
          <w:rFonts w:cs="Arial"/>
          <w:sz w:val="20"/>
          <w:szCs w:val="20"/>
        </w:rPr>
        <w:t>A</w:t>
      </w:r>
      <w:r w:rsidR="000A20FD" w:rsidRPr="00455112">
        <w:rPr>
          <w:rFonts w:cs="Arial"/>
          <w:sz w:val="20"/>
          <w:szCs w:val="20"/>
        </w:rPr>
        <w:t xml:space="preserve">fforded respect and value in a competing and training situation and any other taekwondo environment. </w:t>
      </w:r>
    </w:p>
    <w:p w:rsidR="00940832" w:rsidRPr="00455112" w:rsidRDefault="00940832" w:rsidP="00940832">
      <w:pPr>
        <w:suppressAutoHyphens/>
        <w:autoSpaceDE w:val="0"/>
        <w:autoSpaceDN w:val="0"/>
        <w:spacing w:after="0" w:line="240" w:lineRule="auto"/>
        <w:textAlignment w:val="baseline"/>
        <w:rPr>
          <w:rFonts w:cs="Arial"/>
          <w:sz w:val="20"/>
          <w:szCs w:val="20"/>
        </w:rPr>
      </w:pPr>
    </w:p>
    <w:p w:rsidR="002503DB" w:rsidRPr="00455112" w:rsidRDefault="002503DB" w:rsidP="00D73906">
      <w:pPr>
        <w:suppressAutoHyphens/>
        <w:autoSpaceDE w:val="0"/>
        <w:autoSpaceDN w:val="0"/>
        <w:spacing w:after="0" w:line="240" w:lineRule="auto"/>
        <w:textAlignment w:val="baseline"/>
        <w:rPr>
          <w:rFonts w:cs="Arial"/>
          <w:i/>
          <w:sz w:val="20"/>
          <w:szCs w:val="20"/>
        </w:rPr>
      </w:pPr>
      <w:r w:rsidRPr="005672C3">
        <w:rPr>
          <w:rFonts w:cs="Arial"/>
          <w:i/>
          <w:sz w:val="18"/>
          <w:szCs w:val="18"/>
        </w:rPr>
        <w:t xml:space="preserve">Please see appendix </w:t>
      </w:r>
      <w:r w:rsidR="00B976F2" w:rsidRPr="005672C3">
        <w:rPr>
          <w:rFonts w:cs="Arial"/>
          <w:i/>
          <w:sz w:val="18"/>
          <w:szCs w:val="18"/>
        </w:rPr>
        <w:t xml:space="preserve">2: Anti-bullying policy; appendix 3: Duty of Care; appendix 5: Abuse of Positions of Trust; appendix </w:t>
      </w:r>
      <w:r w:rsidRPr="005672C3">
        <w:rPr>
          <w:rFonts w:cs="Arial"/>
          <w:i/>
          <w:sz w:val="18"/>
          <w:szCs w:val="18"/>
        </w:rPr>
        <w:t xml:space="preserve">15 and 16: Staff and Athlete Codes of </w:t>
      </w:r>
      <w:r w:rsidR="00940832" w:rsidRPr="005672C3">
        <w:rPr>
          <w:rFonts w:cs="Arial"/>
          <w:i/>
          <w:sz w:val="18"/>
          <w:szCs w:val="18"/>
        </w:rPr>
        <w:t>Behaviour</w:t>
      </w:r>
      <w:r w:rsidRPr="005672C3">
        <w:rPr>
          <w:rFonts w:cs="Arial"/>
          <w:i/>
          <w:sz w:val="18"/>
          <w:szCs w:val="18"/>
        </w:rPr>
        <w:t>.</w:t>
      </w:r>
    </w:p>
    <w:p w:rsidR="002503DB" w:rsidRPr="00455112" w:rsidRDefault="002503DB" w:rsidP="00D73906">
      <w:pPr>
        <w:suppressAutoHyphens/>
        <w:autoSpaceDE w:val="0"/>
        <w:autoSpaceDN w:val="0"/>
        <w:spacing w:after="0" w:line="240" w:lineRule="auto"/>
        <w:textAlignment w:val="baseline"/>
        <w:rPr>
          <w:rFonts w:cs="Arial"/>
          <w:sz w:val="20"/>
          <w:szCs w:val="20"/>
        </w:rPr>
      </w:pPr>
    </w:p>
    <w:p w:rsidR="00FC72D3" w:rsidRPr="00455112" w:rsidRDefault="00FC72D3" w:rsidP="00D73906">
      <w:pPr>
        <w:pStyle w:val="rxbodyfield"/>
        <w:numPr>
          <w:ilvl w:val="0"/>
          <w:numId w:val="17"/>
        </w:numPr>
        <w:shd w:val="clear" w:color="auto" w:fill="FFFFFF"/>
        <w:spacing w:before="0" w:beforeAutospacing="0" w:after="0" w:afterAutospacing="0"/>
        <w:rPr>
          <w:rFonts w:asciiTheme="minorHAnsi" w:hAnsiTheme="minorHAnsi" w:cs="Arial"/>
          <w:b/>
          <w:sz w:val="20"/>
          <w:szCs w:val="20"/>
        </w:rPr>
      </w:pPr>
      <w:r w:rsidRPr="00455112">
        <w:rPr>
          <w:rFonts w:asciiTheme="minorHAnsi" w:hAnsiTheme="minorHAnsi" w:cs="Arial"/>
          <w:b/>
          <w:sz w:val="20"/>
          <w:szCs w:val="20"/>
        </w:rPr>
        <w:t>Designated Person</w:t>
      </w:r>
      <w:r w:rsidR="000342AF">
        <w:rPr>
          <w:rFonts w:asciiTheme="minorHAnsi" w:hAnsiTheme="minorHAnsi" w:cs="Arial"/>
          <w:b/>
          <w:sz w:val="20"/>
          <w:szCs w:val="20"/>
        </w:rPr>
        <w:t>nel</w:t>
      </w:r>
    </w:p>
    <w:p w:rsidR="00FC72D3" w:rsidRPr="00455112" w:rsidRDefault="00FC72D3" w:rsidP="00D73906">
      <w:pPr>
        <w:pStyle w:val="rxbodyfield"/>
        <w:shd w:val="clear" w:color="auto" w:fill="FFFFFF"/>
        <w:spacing w:before="0" w:beforeAutospacing="0" w:after="0" w:afterAutospacing="0"/>
        <w:rPr>
          <w:rFonts w:asciiTheme="minorHAnsi" w:hAnsiTheme="minorHAnsi" w:cs="Arial"/>
          <w:sz w:val="20"/>
          <w:szCs w:val="20"/>
        </w:rPr>
      </w:pPr>
    </w:p>
    <w:p w:rsidR="00FC72D3" w:rsidRPr="00455112" w:rsidRDefault="00FC72D3"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GB Taekwondo has designated person</w:t>
      </w:r>
      <w:r w:rsidR="009D5127" w:rsidRPr="00455112">
        <w:rPr>
          <w:rFonts w:asciiTheme="minorHAnsi" w:hAnsiTheme="minorHAnsi" w:cs="Arial"/>
          <w:sz w:val="20"/>
          <w:szCs w:val="20"/>
        </w:rPr>
        <w:t>nel</w:t>
      </w:r>
      <w:r w:rsidRPr="00455112">
        <w:rPr>
          <w:rFonts w:asciiTheme="minorHAnsi" w:hAnsiTheme="minorHAnsi" w:cs="Arial"/>
          <w:sz w:val="20"/>
          <w:szCs w:val="20"/>
        </w:rPr>
        <w:t xml:space="preserve"> </w:t>
      </w:r>
      <w:r w:rsidR="00F030DB" w:rsidRPr="00455112">
        <w:rPr>
          <w:rFonts w:asciiTheme="minorHAnsi" w:hAnsiTheme="minorHAnsi" w:cs="Arial"/>
          <w:sz w:val="20"/>
          <w:szCs w:val="20"/>
        </w:rPr>
        <w:t>who you can speak to if you have concerns about poor practice or suspect that a child may be being abused or is at risk.</w:t>
      </w:r>
      <w:r w:rsidRPr="00455112">
        <w:rPr>
          <w:rFonts w:asciiTheme="minorHAnsi" w:hAnsiTheme="minorHAnsi" w:cs="Arial"/>
          <w:sz w:val="20"/>
          <w:szCs w:val="20"/>
        </w:rPr>
        <w:t xml:space="preserve">  </w:t>
      </w:r>
      <w:r w:rsidR="001E368D">
        <w:rPr>
          <w:rFonts w:asciiTheme="minorHAnsi" w:hAnsiTheme="minorHAnsi" w:cs="Arial"/>
          <w:sz w:val="20"/>
          <w:szCs w:val="20"/>
        </w:rPr>
        <w:t>D</w:t>
      </w:r>
      <w:r w:rsidRPr="00455112">
        <w:rPr>
          <w:rFonts w:asciiTheme="minorHAnsi" w:hAnsiTheme="minorHAnsi" w:cs="Arial"/>
          <w:sz w:val="20"/>
          <w:szCs w:val="20"/>
        </w:rPr>
        <w:t xml:space="preserve">etails are contained within the contacts page </w:t>
      </w:r>
      <w:r w:rsidR="009D5127" w:rsidRPr="00455112">
        <w:rPr>
          <w:rFonts w:asciiTheme="minorHAnsi" w:hAnsiTheme="minorHAnsi" w:cs="Arial"/>
          <w:sz w:val="20"/>
          <w:szCs w:val="20"/>
        </w:rPr>
        <w:t xml:space="preserve">at the back </w:t>
      </w:r>
      <w:r w:rsidRPr="00455112">
        <w:rPr>
          <w:rFonts w:asciiTheme="minorHAnsi" w:hAnsiTheme="minorHAnsi" w:cs="Arial"/>
          <w:sz w:val="20"/>
          <w:szCs w:val="20"/>
        </w:rPr>
        <w:t>of this policy.</w:t>
      </w:r>
    </w:p>
    <w:p w:rsidR="00FC72D3" w:rsidRPr="00455112" w:rsidRDefault="00FC72D3" w:rsidP="00D73906">
      <w:pPr>
        <w:pStyle w:val="rxbodyfield"/>
        <w:shd w:val="clear" w:color="auto" w:fill="FFFFFF"/>
        <w:spacing w:before="0" w:beforeAutospacing="0" w:after="0" w:afterAutospacing="0"/>
        <w:rPr>
          <w:rFonts w:asciiTheme="minorHAnsi" w:hAnsiTheme="minorHAnsi" w:cs="Arial"/>
          <w:sz w:val="20"/>
          <w:szCs w:val="20"/>
        </w:rPr>
      </w:pPr>
    </w:p>
    <w:p w:rsidR="008D2C64" w:rsidRPr="00455112" w:rsidRDefault="008D2C64" w:rsidP="00D73906">
      <w:pPr>
        <w:pStyle w:val="rxbodyfield"/>
        <w:numPr>
          <w:ilvl w:val="0"/>
          <w:numId w:val="17"/>
        </w:numPr>
        <w:shd w:val="clear" w:color="auto" w:fill="FFFFFF"/>
        <w:spacing w:before="0" w:beforeAutospacing="0" w:after="0" w:afterAutospacing="0"/>
        <w:rPr>
          <w:rFonts w:asciiTheme="minorHAnsi" w:hAnsiTheme="minorHAnsi" w:cs="Arial"/>
          <w:b/>
          <w:sz w:val="20"/>
          <w:szCs w:val="20"/>
        </w:rPr>
      </w:pPr>
      <w:bookmarkStart w:id="0" w:name="Policy_statement/aims"/>
      <w:bookmarkEnd w:id="0"/>
      <w:r w:rsidRPr="00455112">
        <w:rPr>
          <w:rFonts w:asciiTheme="minorHAnsi" w:hAnsiTheme="minorHAnsi" w:cs="Arial"/>
          <w:b/>
          <w:sz w:val="20"/>
          <w:szCs w:val="20"/>
        </w:rPr>
        <w:t>What is child abuse?</w:t>
      </w:r>
    </w:p>
    <w:p w:rsidR="008D2C64" w:rsidRPr="00455112" w:rsidRDefault="008D2C64" w:rsidP="00D73906">
      <w:pPr>
        <w:pStyle w:val="rxbodyfield"/>
        <w:shd w:val="clear" w:color="auto" w:fill="FFFFFF"/>
        <w:spacing w:before="0" w:beforeAutospacing="0" w:after="0" w:afterAutospacing="0"/>
        <w:rPr>
          <w:rFonts w:asciiTheme="minorHAnsi" w:hAnsiTheme="minorHAnsi" w:cs="Arial"/>
          <w:sz w:val="20"/>
          <w:szCs w:val="20"/>
        </w:rPr>
      </w:pPr>
    </w:p>
    <w:p w:rsidR="00370A68" w:rsidRPr="00455112" w:rsidRDefault="00370A68"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 xml:space="preserve">The following content taken from the NSPCC Child Protection Awareness in Sport and Active Leisure material relates to specific types of abuse, however, it is important to note that children’s welfare and others involved in </w:t>
      </w:r>
      <w:r w:rsidRPr="00455112">
        <w:rPr>
          <w:rFonts w:asciiTheme="minorHAnsi" w:hAnsiTheme="minorHAnsi" w:cs="Arial"/>
          <w:sz w:val="20"/>
          <w:szCs w:val="20"/>
        </w:rPr>
        <w:lastRenderedPageBreak/>
        <w:t>sport can be at risk, i.e. through unacceptable behaviour or poor practice.  See the following sections on “Duty of Care”, “Position of Trust” and “Good and Poor Practice”.</w:t>
      </w:r>
    </w:p>
    <w:p w:rsidR="00370A68" w:rsidRPr="00455112" w:rsidRDefault="00370A68" w:rsidP="00D73906">
      <w:pPr>
        <w:pStyle w:val="rxbodyfield"/>
        <w:shd w:val="clear" w:color="auto" w:fill="FFFFFF"/>
        <w:spacing w:before="0" w:beforeAutospacing="0" w:after="0" w:afterAutospacing="0"/>
        <w:rPr>
          <w:rFonts w:asciiTheme="minorHAnsi" w:hAnsiTheme="minorHAnsi" w:cs="Arial"/>
          <w:sz w:val="20"/>
          <w:szCs w:val="20"/>
        </w:rPr>
      </w:pPr>
    </w:p>
    <w:p w:rsidR="008D2C64" w:rsidRPr="00455112" w:rsidRDefault="008D2C64" w:rsidP="00D73906">
      <w:pPr>
        <w:spacing w:after="0" w:line="240" w:lineRule="auto"/>
        <w:rPr>
          <w:rFonts w:eastAsia="Times New Roman" w:cs="Times New Roman"/>
          <w:color w:val="FF0000"/>
          <w:sz w:val="20"/>
          <w:szCs w:val="20"/>
        </w:rPr>
      </w:pPr>
      <w:r w:rsidRPr="00455112">
        <w:rPr>
          <w:rFonts w:eastAsia="Times New Roman" w:cs="Times New Roman"/>
          <w:sz w:val="20"/>
          <w:szCs w:val="20"/>
        </w:rPr>
        <w:t xml:space="preserve">The term </w:t>
      </w:r>
      <w:r w:rsidRPr="00455112">
        <w:rPr>
          <w:rFonts w:eastAsia="Times New Roman" w:cs="Times New Roman"/>
          <w:iCs/>
          <w:sz w:val="20"/>
          <w:szCs w:val="20"/>
        </w:rPr>
        <w:t>child abuse</w:t>
      </w:r>
      <w:r w:rsidRPr="00455112">
        <w:rPr>
          <w:rFonts w:eastAsia="Times New Roman" w:cs="Times New Roman"/>
          <w:sz w:val="20"/>
          <w:szCs w:val="20"/>
        </w:rPr>
        <w:t xml:space="preserve"> describes a range of ways in which people, often known and trusted by the child (e</w:t>
      </w:r>
      <w:r w:rsidR="007B6698" w:rsidRPr="00455112">
        <w:rPr>
          <w:rFonts w:eastAsia="Times New Roman" w:cs="Times New Roman"/>
          <w:sz w:val="20"/>
          <w:szCs w:val="20"/>
        </w:rPr>
        <w:t>.</w:t>
      </w:r>
      <w:r w:rsidRPr="00455112">
        <w:rPr>
          <w:rFonts w:eastAsia="Times New Roman" w:cs="Times New Roman"/>
          <w:sz w:val="20"/>
          <w:szCs w:val="20"/>
        </w:rPr>
        <w:t>g</w:t>
      </w:r>
      <w:r w:rsidR="007B6698" w:rsidRPr="00455112">
        <w:rPr>
          <w:rFonts w:eastAsia="Times New Roman" w:cs="Times New Roman"/>
          <w:sz w:val="20"/>
          <w:szCs w:val="20"/>
        </w:rPr>
        <w:t>.</w:t>
      </w:r>
      <w:r w:rsidRPr="00455112">
        <w:rPr>
          <w:rFonts w:eastAsia="Times New Roman" w:cs="Times New Roman"/>
          <w:sz w:val="20"/>
          <w:szCs w:val="20"/>
        </w:rPr>
        <w:t xml:space="preserve"> a family member, family friend or someone involved with </w:t>
      </w:r>
      <w:r w:rsidR="00C74B05" w:rsidRPr="00455112">
        <w:rPr>
          <w:rFonts w:eastAsia="Times New Roman" w:cs="Times New Roman"/>
          <w:sz w:val="20"/>
          <w:szCs w:val="20"/>
        </w:rPr>
        <w:t>them through sports activities)</w:t>
      </w:r>
      <w:r w:rsidRPr="00455112">
        <w:rPr>
          <w:rFonts w:eastAsia="Times New Roman" w:cs="Times New Roman"/>
          <w:sz w:val="20"/>
          <w:szCs w:val="20"/>
        </w:rPr>
        <w:t xml:space="preserve"> harm children knowingly or by failing to act to prevent harm. Child abuse can be physical, emotional or sexual. Children may also be subject to neglect. In many cases there is a combination of types of abuse, or of abuse and neglect. </w:t>
      </w:r>
      <w:r w:rsidR="009F78F6" w:rsidRPr="00455112">
        <w:rPr>
          <w:rFonts w:eastAsia="Times New Roman" w:cs="Times New Roman"/>
          <w:sz w:val="20"/>
          <w:szCs w:val="20"/>
        </w:rPr>
        <w:t xml:space="preserve">  Children may be abused by an adult or adults or another child or children (male or female).</w:t>
      </w:r>
    </w:p>
    <w:p w:rsidR="005F48C3" w:rsidRPr="00455112" w:rsidRDefault="005F48C3" w:rsidP="00D73906">
      <w:pPr>
        <w:spacing w:after="0" w:line="240" w:lineRule="auto"/>
        <w:rPr>
          <w:rFonts w:eastAsia="Times New Roman" w:cs="Times New Roman"/>
          <w:color w:val="FF0000"/>
          <w:sz w:val="20"/>
          <w:szCs w:val="20"/>
        </w:rPr>
      </w:pPr>
    </w:p>
    <w:p w:rsidR="00A507E8" w:rsidRPr="00455112" w:rsidRDefault="005F48C3" w:rsidP="00D73906">
      <w:pPr>
        <w:spacing w:after="0" w:line="240" w:lineRule="auto"/>
        <w:rPr>
          <w:rFonts w:eastAsia="Times New Roman" w:cs="Times New Roman"/>
          <w:sz w:val="20"/>
          <w:szCs w:val="20"/>
        </w:rPr>
      </w:pPr>
      <w:r w:rsidRPr="00455112">
        <w:rPr>
          <w:rFonts w:eastAsia="Times New Roman" w:cs="Times New Roman"/>
          <w:sz w:val="20"/>
          <w:szCs w:val="20"/>
        </w:rPr>
        <w:t xml:space="preserve">Staff in GB Taekwondo are not expected to be experts at recognition of child abuse, however, they do have </w:t>
      </w:r>
      <w:r w:rsidR="009F635F" w:rsidRPr="00455112">
        <w:rPr>
          <w:rFonts w:eastAsia="Times New Roman" w:cs="Times New Roman"/>
          <w:sz w:val="20"/>
          <w:szCs w:val="20"/>
        </w:rPr>
        <w:t xml:space="preserve">a </w:t>
      </w:r>
      <w:r w:rsidRPr="00455112">
        <w:rPr>
          <w:rFonts w:eastAsia="Times New Roman" w:cs="Times New Roman"/>
          <w:sz w:val="20"/>
          <w:szCs w:val="20"/>
        </w:rPr>
        <w:t xml:space="preserve">responsibility to act if they have any concerns about the behaviour of someone (adult or </w:t>
      </w:r>
      <w:r w:rsidR="00E56E0D" w:rsidRPr="00455112">
        <w:rPr>
          <w:rFonts w:eastAsia="Times New Roman" w:cs="Times New Roman"/>
          <w:sz w:val="20"/>
          <w:szCs w:val="20"/>
        </w:rPr>
        <w:t>child</w:t>
      </w:r>
      <w:r w:rsidR="009F635F" w:rsidRPr="00455112">
        <w:rPr>
          <w:rFonts w:eastAsia="Times New Roman" w:cs="Times New Roman"/>
          <w:sz w:val="20"/>
          <w:szCs w:val="20"/>
        </w:rPr>
        <w:t>)</w:t>
      </w:r>
      <w:r w:rsidRPr="00455112">
        <w:rPr>
          <w:rFonts w:eastAsia="Times New Roman" w:cs="Times New Roman"/>
          <w:sz w:val="20"/>
          <w:szCs w:val="20"/>
        </w:rPr>
        <w:t xml:space="preserve"> and to follow the reporting procedures in this document.</w:t>
      </w:r>
      <w:r w:rsidR="00C74B05" w:rsidRPr="00455112">
        <w:rPr>
          <w:rFonts w:eastAsia="Times New Roman" w:cs="Times New Roman"/>
          <w:sz w:val="20"/>
          <w:szCs w:val="20"/>
        </w:rPr>
        <w:t xml:space="preserve">  </w:t>
      </w:r>
    </w:p>
    <w:p w:rsidR="00A507E8" w:rsidRPr="00455112" w:rsidRDefault="00A507E8" w:rsidP="00D73906">
      <w:pPr>
        <w:spacing w:after="0" w:line="240" w:lineRule="auto"/>
        <w:rPr>
          <w:rFonts w:eastAsia="Times New Roman" w:cs="Times New Roman"/>
          <w:sz w:val="20"/>
          <w:szCs w:val="20"/>
        </w:rPr>
      </w:pPr>
    </w:p>
    <w:p w:rsidR="005F48C3" w:rsidRPr="00D1047D" w:rsidRDefault="00C74B05" w:rsidP="00D73906">
      <w:pPr>
        <w:spacing w:after="0" w:line="240" w:lineRule="auto"/>
        <w:rPr>
          <w:rFonts w:eastAsia="Times New Roman" w:cs="Times New Roman"/>
          <w:i/>
          <w:sz w:val="18"/>
          <w:szCs w:val="18"/>
        </w:rPr>
      </w:pPr>
      <w:r w:rsidRPr="00D1047D">
        <w:rPr>
          <w:rFonts w:eastAsia="Times New Roman" w:cs="Times New Roman"/>
          <w:i/>
          <w:sz w:val="18"/>
          <w:szCs w:val="18"/>
        </w:rPr>
        <w:t>See section 14: sharing concerns and reporting incidents.</w:t>
      </w:r>
    </w:p>
    <w:p w:rsidR="008D2C64" w:rsidRPr="00455112" w:rsidRDefault="008D2C64" w:rsidP="00D73906">
      <w:pPr>
        <w:pStyle w:val="rxbodyfield"/>
        <w:shd w:val="clear" w:color="auto" w:fill="FFFFFF"/>
        <w:spacing w:before="0" w:beforeAutospacing="0" w:after="0" w:afterAutospacing="0"/>
        <w:rPr>
          <w:rFonts w:asciiTheme="minorHAnsi" w:hAnsiTheme="minorHAnsi" w:cs="Arial"/>
          <w:i/>
          <w:color w:val="FF0000"/>
          <w:sz w:val="20"/>
          <w:szCs w:val="20"/>
        </w:rPr>
      </w:pPr>
    </w:p>
    <w:p w:rsidR="008D2C64" w:rsidRPr="00455112" w:rsidRDefault="008D2C64" w:rsidP="00D73906">
      <w:pPr>
        <w:spacing w:after="0" w:line="240" w:lineRule="auto"/>
        <w:outlineLvl w:val="1"/>
        <w:rPr>
          <w:rFonts w:eastAsia="Times New Roman" w:cs="Times New Roman"/>
          <w:b/>
          <w:bCs/>
          <w:sz w:val="20"/>
          <w:szCs w:val="20"/>
        </w:rPr>
      </w:pPr>
      <w:r w:rsidRPr="00455112">
        <w:rPr>
          <w:rFonts w:eastAsia="Times New Roman" w:cs="Times New Roman"/>
          <w:b/>
          <w:bCs/>
          <w:sz w:val="20"/>
          <w:szCs w:val="20"/>
        </w:rPr>
        <w:t>Physical abuse</w:t>
      </w:r>
    </w:p>
    <w:p w:rsidR="00235477" w:rsidRPr="00455112" w:rsidRDefault="00235477" w:rsidP="00D73906">
      <w:pPr>
        <w:spacing w:after="0" w:line="240" w:lineRule="auto"/>
        <w:outlineLvl w:val="1"/>
        <w:rPr>
          <w:rFonts w:eastAsia="Times New Roman" w:cs="Times New Roman"/>
          <w:b/>
          <w:bCs/>
          <w:sz w:val="20"/>
          <w:szCs w:val="20"/>
        </w:rPr>
      </w:pPr>
    </w:p>
    <w:p w:rsidR="008D2C64" w:rsidRPr="00455112" w:rsidRDefault="008D2C64" w:rsidP="00D73906">
      <w:pPr>
        <w:spacing w:after="0" w:line="240" w:lineRule="auto"/>
        <w:rPr>
          <w:rFonts w:eastAsia="Times New Roman" w:cs="Times New Roman"/>
          <w:bCs/>
          <w:sz w:val="20"/>
          <w:szCs w:val="20"/>
        </w:rPr>
      </w:pPr>
      <w:r w:rsidRPr="00455112">
        <w:rPr>
          <w:rFonts w:eastAsia="Times New Roman" w:cs="Times New Roman"/>
          <w:bCs/>
          <w:sz w:val="20"/>
          <w:szCs w:val="20"/>
        </w:rPr>
        <w:t xml:space="preserve">Physical abuse may involve: </w:t>
      </w:r>
    </w:p>
    <w:p w:rsidR="00235477" w:rsidRPr="00455112" w:rsidRDefault="00235477" w:rsidP="00D73906">
      <w:pPr>
        <w:spacing w:after="0" w:line="240" w:lineRule="auto"/>
        <w:rPr>
          <w:rFonts w:eastAsia="Times New Roman" w:cs="Times New Roman"/>
          <w:sz w:val="20"/>
          <w:szCs w:val="20"/>
        </w:rPr>
      </w:pPr>
    </w:p>
    <w:p w:rsidR="008D2C64" w:rsidRPr="00455112" w:rsidRDefault="00235477" w:rsidP="00D73906">
      <w:pPr>
        <w:numPr>
          <w:ilvl w:val="0"/>
          <w:numId w:val="8"/>
        </w:numPr>
        <w:spacing w:after="0" w:line="240" w:lineRule="auto"/>
        <w:rPr>
          <w:rFonts w:eastAsia="Times New Roman" w:cs="Times New Roman"/>
          <w:sz w:val="20"/>
          <w:szCs w:val="20"/>
        </w:rPr>
      </w:pPr>
      <w:r w:rsidRPr="00455112">
        <w:rPr>
          <w:rFonts w:eastAsia="Times New Roman" w:cs="Times New Roman"/>
          <w:sz w:val="20"/>
          <w:szCs w:val="20"/>
        </w:rPr>
        <w:t>H</w:t>
      </w:r>
      <w:r w:rsidR="008D2C64" w:rsidRPr="00455112">
        <w:rPr>
          <w:rFonts w:eastAsia="Times New Roman" w:cs="Times New Roman"/>
          <w:sz w:val="20"/>
          <w:szCs w:val="20"/>
        </w:rPr>
        <w:t>itting, shaking, throwing, poisoning, burning or scalding, drowning, suffocating or otherwise c</w:t>
      </w:r>
      <w:r w:rsidRPr="00455112">
        <w:rPr>
          <w:rFonts w:eastAsia="Times New Roman" w:cs="Times New Roman"/>
          <w:sz w:val="20"/>
          <w:szCs w:val="20"/>
        </w:rPr>
        <w:t>ausing physical harm to a child.</w:t>
      </w:r>
    </w:p>
    <w:p w:rsidR="008D2C64" w:rsidRPr="00455112" w:rsidRDefault="00235477" w:rsidP="00D73906">
      <w:pPr>
        <w:numPr>
          <w:ilvl w:val="0"/>
          <w:numId w:val="8"/>
        </w:numPr>
        <w:spacing w:after="0" w:line="240" w:lineRule="auto"/>
        <w:rPr>
          <w:rFonts w:eastAsia="Times New Roman" w:cs="Times New Roman"/>
          <w:sz w:val="20"/>
          <w:szCs w:val="20"/>
        </w:rPr>
      </w:pPr>
      <w:r w:rsidRPr="00455112">
        <w:rPr>
          <w:rFonts w:eastAsia="Times New Roman" w:cs="Times New Roman"/>
          <w:sz w:val="20"/>
          <w:szCs w:val="20"/>
        </w:rPr>
        <w:lastRenderedPageBreak/>
        <w:t>A</w:t>
      </w:r>
      <w:r w:rsidR="008D2C64" w:rsidRPr="00455112">
        <w:rPr>
          <w:rFonts w:eastAsia="Times New Roman" w:cs="Times New Roman"/>
          <w:sz w:val="20"/>
          <w:szCs w:val="20"/>
        </w:rPr>
        <w:t xml:space="preserve"> parent or carer fabricating the symptoms of, or deliberately inducing, illness in a child. </w:t>
      </w:r>
    </w:p>
    <w:p w:rsidR="008D2C64" w:rsidRPr="00455112" w:rsidRDefault="008D2C64" w:rsidP="00D73906">
      <w:pPr>
        <w:spacing w:after="0" w:line="240" w:lineRule="auto"/>
        <w:rPr>
          <w:rFonts w:eastAsia="Times New Roman" w:cs="Times New Roman"/>
          <w:sz w:val="20"/>
          <w:szCs w:val="20"/>
        </w:rPr>
      </w:pPr>
    </w:p>
    <w:p w:rsidR="008D2C64" w:rsidRPr="00455112" w:rsidRDefault="008D2C64" w:rsidP="00D73906">
      <w:pPr>
        <w:spacing w:after="0" w:line="240" w:lineRule="auto"/>
        <w:rPr>
          <w:rFonts w:eastAsia="Times New Roman" w:cs="Times New Roman"/>
          <w:strike/>
          <w:sz w:val="20"/>
          <w:szCs w:val="20"/>
        </w:rPr>
      </w:pPr>
      <w:r w:rsidRPr="00455112">
        <w:rPr>
          <w:rFonts w:eastAsia="Times New Roman" w:cs="Times New Roman"/>
          <w:sz w:val="20"/>
          <w:szCs w:val="20"/>
        </w:rPr>
        <w:t xml:space="preserve">This is not to say that whenever an injury is caused to a child, it must be a case of physical abuse. An adult or older child might inflict an injury by accident – for example, while playing </w:t>
      </w:r>
      <w:r w:rsidR="00C34BA8" w:rsidRPr="00455112">
        <w:rPr>
          <w:rFonts w:eastAsia="Times New Roman" w:cs="Times New Roman"/>
          <w:sz w:val="20"/>
          <w:szCs w:val="20"/>
        </w:rPr>
        <w:t>football.</w:t>
      </w:r>
    </w:p>
    <w:p w:rsidR="008D2C64" w:rsidRPr="00455112" w:rsidRDefault="008D2C64" w:rsidP="00D73906">
      <w:pPr>
        <w:pStyle w:val="rxbodyfield"/>
        <w:shd w:val="clear" w:color="auto" w:fill="FFFFFF"/>
        <w:spacing w:before="0" w:beforeAutospacing="0" w:after="0" w:afterAutospacing="0"/>
        <w:rPr>
          <w:rFonts w:asciiTheme="minorHAnsi" w:hAnsiTheme="minorHAnsi" w:cs="Arial"/>
          <w:sz w:val="20"/>
          <w:szCs w:val="20"/>
        </w:rPr>
      </w:pPr>
    </w:p>
    <w:p w:rsidR="008D2C64" w:rsidRPr="00455112" w:rsidRDefault="008D2C64" w:rsidP="00D73906">
      <w:pPr>
        <w:spacing w:after="0" w:line="240" w:lineRule="auto"/>
        <w:outlineLvl w:val="1"/>
        <w:rPr>
          <w:rFonts w:eastAsia="Times New Roman" w:cs="Times New Roman"/>
          <w:b/>
          <w:bCs/>
          <w:sz w:val="20"/>
          <w:szCs w:val="20"/>
        </w:rPr>
      </w:pPr>
      <w:r w:rsidRPr="00455112">
        <w:rPr>
          <w:rFonts w:eastAsia="Times New Roman" w:cs="Times New Roman"/>
          <w:b/>
          <w:bCs/>
          <w:sz w:val="20"/>
          <w:szCs w:val="20"/>
        </w:rPr>
        <w:t>Emotional abuse</w:t>
      </w:r>
    </w:p>
    <w:p w:rsidR="00235477" w:rsidRPr="00455112" w:rsidRDefault="00235477" w:rsidP="00D73906">
      <w:pPr>
        <w:spacing w:after="0" w:line="240" w:lineRule="auto"/>
        <w:outlineLvl w:val="1"/>
        <w:rPr>
          <w:rFonts w:eastAsia="Times New Roman" w:cs="Times New Roman"/>
          <w:b/>
          <w:bCs/>
          <w:sz w:val="20"/>
          <w:szCs w:val="20"/>
        </w:rPr>
      </w:pPr>
    </w:p>
    <w:p w:rsidR="008D2C64" w:rsidRPr="00455112" w:rsidRDefault="008D2C64" w:rsidP="00D73906">
      <w:pPr>
        <w:spacing w:after="0" w:line="240" w:lineRule="auto"/>
        <w:rPr>
          <w:rFonts w:eastAsia="Times New Roman" w:cs="Times New Roman"/>
          <w:sz w:val="20"/>
          <w:szCs w:val="20"/>
        </w:rPr>
      </w:pPr>
      <w:r w:rsidRPr="00455112">
        <w:rPr>
          <w:rFonts w:eastAsia="Times New Roman" w:cs="Times New Roman"/>
          <w:sz w:val="20"/>
          <w:szCs w:val="20"/>
        </w:rPr>
        <w:t xml:space="preserve">Emotional abuse is the persistent emotional maltreatment of a child causing severe and persistent adverse effects on the child's emotional development. </w:t>
      </w:r>
    </w:p>
    <w:p w:rsidR="008D2C64" w:rsidRPr="00455112" w:rsidRDefault="008D2C64" w:rsidP="00D73906">
      <w:pPr>
        <w:spacing w:after="0" w:line="240" w:lineRule="auto"/>
        <w:rPr>
          <w:rFonts w:eastAsia="Times New Roman" w:cs="Times New Roman"/>
          <w:b/>
          <w:bCs/>
          <w:sz w:val="20"/>
          <w:szCs w:val="20"/>
        </w:rPr>
      </w:pPr>
    </w:p>
    <w:p w:rsidR="008D2C64" w:rsidRPr="00455112" w:rsidRDefault="008D2C64" w:rsidP="00D73906">
      <w:pPr>
        <w:spacing w:after="0" w:line="240" w:lineRule="auto"/>
        <w:rPr>
          <w:rFonts w:eastAsia="Times New Roman" w:cs="Times New Roman"/>
          <w:bCs/>
          <w:sz w:val="20"/>
          <w:szCs w:val="20"/>
        </w:rPr>
      </w:pPr>
      <w:r w:rsidRPr="00455112">
        <w:rPr>
          <w:rFonts w:eastAsia="Times New Roman" w:cs="Times New Roman"/>
          <w:bCs/>
          <w:sz w:val="20"/>
          <w:szCs w:val="20"/>
        </w:rPr>
        <w:t xml:space="preserve">Emotional abuse may involve: </w:t>
      </w:r>
    </w:p>
    <w:p w:rsidR="00235477" w:rsidRPr="00455112" w:rsidRDefault="00235477" w:rsidP="00D73906">
      <w:pPr>
        <w:spacing w:after="0" w:line="240" w:lineRule="auto"/>
        <w:rPr>
          <w:rFonts w:eastAsia="Times New Roman" w:cs="Times New Roman"/>
          <w:sz w:val="20"/>
          <w:szCs w:val="20"/>
        </w:rPr>
      </w:pPr>
    </w:p>
    <w:p w:rsidR="008D2C64" w:rsidRPr="00455112" w:rsidRDefault="00235477" w:rsidP="00D73906">
      <w:pPr>
        <w:numPr>
          <w:ilvl w:val="0"/>
          <w:numId w:val="9"/>
        </w:numPr>
        <w:spacing w:after="0" w:line="240" w:lineRule="auto"/>
        <w:rPr>
          <w:rFonts w:eastAsia="Times New Roman" w:cs="Times New Roman"/>
          <w:sz w:val="20"/>
          <w:szCs w:val="20"/>
        </w:rPr>
      </w:pPr>
      <w:r w:rsidRPr="00455112">
        <w:rPr>
          <w:rFonts w:eastAsia="Times New Roman" w:cs="Times New Roman"/>
          <w:sz w:val="20"/>
          <w:szCs w:val="20"/>
        </w:rPr>
        <w:t>C</w:t>
      </w:r>
      <w:r w:rsidR="008D2C64" w:rsidRPr="00455112">
        <w:rPr>
          <w:rFonts w:eastAsia="Times New Roman" w:cs="Times New Roman"/>
          <w:sz w:val="20"/>
          <w:szCs w:val="20"/>
        </w:rPr>
        <w:t>onveying to a child that they are worthless or unloved, inadequate, or valued only because they m</w:t>
      </w:r>
      <w:r w:rsidRPr="00455112">
        <w:rPr>
          <w:rFonts w:eastAsia="Times New Roman" w:cs="Times New Roman"/>
          <w:sz w:val="20"/>
          <w:szCs w:val="20"/>
        </w:rPr>
        <w:t>eet the needs of another person.</w:t>
      </w:r>
    </w:p>
    <w:p w:rsidR="008D2C64" w:rsidRPr="00455112" w:rsidRDefault="00235477" w:rsidP="00D73906">
      <w:pPr>
        <w:numPr>
          <w:ilvl w:val="0"/>
          <w:numId w:val="9"/>
        </w:numPr>
        <w:spacing w:after="0" w:line="240" w:lineRule="auto"/>
        <w:rPr>
          <w:rFonts w:eastAsia="Times New Roman" w:cs="Times New Roman"/>
          <w:sz w:val="20"/>
          <w:szCs w:val="20"/>
        </w:rPr>
      </w:pPr>
      <w:r w:rsidRPr="00455112">
        <w:rPr>
          <w:rFonts w:eastAsia="Times New Roman" w:cs="Times New Roman"/>
          <w:sz w:val="20"/>
          <w:szCs w:val="20"/>
        </w:rPr>
        <w:t>N</w:t>
      </w:r>
      <w:r w:rsidR="008D2C64" w:rsidRPr="00455112">
        <w:rPr>
          <w:rFonts w:eastAsia="Times New Roman" w:cs="Times New Roman"/>
          <w:sz w:val="20"/>
          <w:szCs w:val="20"/>
        </w:rPr>
        <w:t>ot giving the child opportunities to express their views, deliberately silencing them or “making fun” of what they say or how they communicate</w:t>
      </w:r>
      <w:r w:rsidRPr="00455112">
        <w:rPr>
          <w:rFonts w:eastAsia="Times New Roman" w:cs="Times New Roman"/>
          <w:sz w:val="20"/>
          <w:szCs w:val="20"/>
        </w:rPr>
        <w:t>.</w:t>
      </w:r>
    </w:p>
    <w:p w:rsidR="008D2C64" w:rsidRPr="00455112" w:rsidRDefault="00235477" w:rsidP="00D73906">
      <w:pPr>
        <w:numPr>
          <w:ilvl w:val="0"/>
          <w:numId w:val="9"/>
        </w:numPr>
        <w:spacing w:after="0" w:line="240" w:lineRule="auto"/>
        <w:rPr>
          <w:rFonts w:eastAsia="Times New Roman" w:cs="Times New Roman"/>
          <w:sz w:val="20"/>
          <w:szCs w:val="20"/>
        </w:rPr>
      </w:pPr>
      <w:r w:rsidRPr="00455112">
        <w:rPr>
          <w:rFonts w:eastAsia="Times New Roman" w:cs="Times New Roman"/>
          <w:sz w:val="20"/>
          <w:szCs w:val="20"/>
        </w:rPr>
        <w:t>I</w:t>
      </w:r>
      <w:r w:rsidR="008D2C64" w:rsidRPr="00455112">
        <w:rPr>
          <w:rFonts w:eastAsia="Times New Roman" w:cs="Times New Roman"/>
          <w:sz w:val="20"/>
          <w:szCs w:val="20"/>
        </w:rPr>
        <w:t>mposing expectations that are inappropriate to the age or development of the child - eg, over-protecting the child, limiting their exploration and learning, preventing them from taking part in normal socia</w:t>
      </w:r>
      <w:r w:rsidRPr="00455112">
        <w:rPr>
          <w:rFonts w:eastAsia="Times New Roman" w:cs="Times New Roman"/>
          <w:sz w:val="20"/>
          <w:szCs w:val="20"/>
        </w:rPr>
        <w:t>l interaction.</w:t>
      </w:r>
    </w:p>
    <w:p w:rsidR="008D2C64" w:rsidRPr="00455112" w:rsidRDefault="00235477" w:rsidP="00D73906">
      <w:pPr>
        <w:numPr>
          <w:ilvl w:val="0"/>
          <w:numId w:val="9"/>
        </w:numPr>
        <w:spacing w:after="0" w:line="240" w:lineRule="auto"/>
        <w:rPr>
          <w:rFonts w:eastAsia="Times New Roman" w:cs="Times New Roman"/>
          <w:sz w:val="20"/>
          <w:szCs w:val="20"/>
        </w:rPr>
      </w:pPr>
      <w:r w:rsidRPr="00455112">
        <w:rPr>
          <w:rFonts w:eastAsia="Times New Roman" w:cs="Times New Roman"/>
          <w:sz w:val="20"/>
          <w:szCs w:val="20"/>
        </w:rPr>
        <w:t>S</w:t>
      </w:r>
      <w:r w:rsidR="008D2C64" w:rsidRPr="00455112">
        <w:rPr>
          <w:rFonts w:eastAsia="Times New Roman" w:cs="Times New Roman"/>
          <w:sz w:val="20"/>
          <w:szCs w:val="20"/>
        </w:rPr>
        <w:t>eeing or hearing th</w:t>
      </w:r>
      <w:r w:rsidRPr="00455112">
        <w:rPr>
          <w:rFonts w:eastAsia="Times New Roman" w:cs="Times New Roman"/>
          <w:sz w:val="20"/>
          <w:szCs w:val="20"/>
        </w:rPr>
        <w:t>e ill-treatment of someone else.</w:t>
      </w:r>
    </w:p>
    <w:p w:rsidR="008D2C64" w:rsidRPr="00455112" w:rsidRDefault="00235477" w:rsidP="00D73906">
      <w:pPr>
        <w:numPr>
          <w:ilvl w:val="0"/>
          <w:numId w:val="9"/>
        </w:numPr>
        <w:spacing w:after="0" w:line="240" w:lineRule="auto"/>
        <w:rPr>
          <w:rFonts w:eastAsia="Times New Roman" w:cs="Times New Roman"/>
          <w:sz w:val="20"/>
          <w:szCs w:val="20"/>
        </w:rPr>
      </w:pPr>
      <w:r w:rsidRPr="00455112">
        <w:rPr>
          <w:rFonts w:eastAsia="Times New Roman" w:cs="Times New Roman"/>
          <w:sz w:val="20"/>
          <w:szCs w:val="20"/>
        </w:rPr>
        <w:lastRenderedPageBreak/>
        <w:t>S</w:t>
      </w:r>
      <w:r w:rsidR="008D2C64" w:rsidRPr="00455112">
        <w:rPr>
          <w:rFonts w:eastAsia="Times New Roman" w:cs="Times New Roman"/>
          <w:sz w:val="20"/>
          <w:szCs w:val="20"/>
        </w:rPr>
        <w:t xml:space="preserve">erious bullying (physical or verbal) which causes the child frequently </w:t>
      </w:r>
      <w:r w:rsidR="00C814BA" w:rsidRPr="00455112">
        <w:rPr>
          <w:rFonts w:eastAsia="Times New Roman" w:cs="Times New Roman"/>
          <w:sz w:val="20"/>
          <w:szCs w:val="20"/>
        </w:rPr>
        <w:t>to feel frightened or in danger.</w:t>
      </w:r>
    </w:p>
    <w:p w:rsidR="008D2C64" w:rsidRPr="00455112" w:rsidRDefault="00235477" w:rsidP="00D73906">
      <w:pPr>
        <w:numPr>
          <w:ilvl w:val="0"/>
          <w:numId w:val="9"/>
        </w:numPr>
        <w:spacing w:after="0" w:line="240" w:lineRule="auto"/>
        <w:rPr>
          <w:rFonts w:eastAsia="Times New Roman" w:cs="Times New Roman"/>
          <w:sz w:val="20"/>
          <w:szCs w:val="20"/>
        </w:rPr>
      </w:pPr>
      <w:r w:rsidRPr="00455112">
        <w:rPr>
          <w:rFonts w:eastAsia="Times New Roman" w:cs="Times New Roman"/>
          <w:sz w:val="20"/>
          <w:szCs w:val="20"/>
        </w:rPr>
        <w:t>E</w:t>
      </w:r>
      <w:r w:rsidR="008D2C64" w:rsidRPr="00455112">
        <w:rPr>
          <w:rFonts w:eastAsia="Times New Roman" w:cs="Times New Roman"/>
          <w:sz w:val="20"/>
          <w:szCs w:val="20"/>
        </w:rPr>
        <w:t xml:space="preserve">xploitation or corruption. </w:t>
      </w:r>
    </w:p>
    <w:p w:rsidR="008D2C64" w:rsidRPr="00455112" w:rsidRDefault="008D2C64" w:rsidP="00D73906">
      <w:pPr>
        <w:spacing w:after="0" w:line="240" w:lineRule="auto"/>
        <w:rPr>
          <w:rFonts w:eastAsia="Times New Roman" w:cs="Times New Roman"/>
          <w:sz w:val="20"/>
          <w:szCs w:val="20"/>
        </w:rPr>
      </w:pPr>
    </w:p>
    <w:p w:rsidR="008D2C64" w:rsidRPr="00455112" w:rsidRDefault="006D7376" w:rsidP="00D73906">
      <w:pPr>
        <w:spacing w:after="0" w:line="240" w:lineRule="auto"/>
        <w:rPr>
          <w:rFonts w:eastAsia="Times New Roman" w:cs="Times New Roman"/>
          <w:sz w:val="20"/>
          <w:szCs w:val="20"/>
        </w:rPr>
      </w:pPr>
      <w:r w:rsidRPr="00455112">
        <w:rPr>
          <w:rFonts w:eastAsia="Times New Roman" w:cs="Times New Roman"/>
          <w:sz w:val="20"/>
          <w:szCs w:val="20"/>
        </w:rPr>
        <w:t>Some level of e</w:t>
      </w:r>
      <w:r w:rsidR="008D2C64" w:rsidRPr="00455112">
        <w:rPr>
          <w:rFonts w:eastAsia="Times New Roman" w:cs="Times New Roman"/>
          <w:sz w:val="20"/>
          <w:szCs w:val="20"/>
        </w:rPr>
        <w:t xml:space="preserve">motional abuse is </w:t>
      </w:r>
      <w:r w:rsidRPr="00455112">
        <w:rPr>
          <w:rFonts w:eastAsia="Times New Roman" w:cs="Times New Roman"/>
          <w:sz w:val="20"/>
          <w:szCs w:val="20"/>
        </w:rPr>
        <w:t xml:space="preserve">involved in </w:t>
      </w:r>
      <w:r w:rsidR="008D2C64" w:rsidRPr="00455112">
        <w:rPr>
          <w:rFonts w:eastAsia="Times New Roman" w:cs="Times New Roman"/>
          <w:sz w:val="20"/>
          <w:szCs w:val="20"/>
        </w:rPr>
        <w:t xml:space="preserve">all types of abuse and neglect but it may occur alone. </w:t>
      </w:r>
    </w:p>
    <w:p w:rsidR="00C41AB2" w:rsidRPr="00455112" w:rsidRDefault="00C41AB2" w:rsidP="00D73906">
      <w:pPr>
        <w:spacing w:after="0" w:line="240" w:lineRule="auto"/>
        <w:rPr>
          <w:rFonts w:eastAsia="Times New Roman" w:cs="Times New Roman"/>
          <w:sz w:val="20"/>
          <w:szCs w:val="20"/>
        </w:rPr>
      </w:pPr>
    </w:p>
    <w:p w:rsidR="008D2C64" w:rsidRPr="00455112" w:rsidRDefault="008D2C64" w:rsidP="00D73906">
      <w:pPr>
        <w:spacing w:after="0" w:line="240" w:lineRule="auto"/>
        <w:outlineLvl w:val="1"/>
        <w:rPr>
          <w:rFonts w:eastAsia="Times New Roman" w:cs="Times New Roman"/>
          <w:b/>
          <w:bCs/>
          <w:sz w:val="20"/>
          <w:szCs w:val="20"/>
        </w:rPr>
      </w:pPr>
      <w:r w:rsidRPr="00455112">
        <w:rPr>
          <w:rFonts w:eastAsia="Times New Roman" w:cs="Times New Roman"/>
          <w:b/>
          <w:bCs/>
          <w:sz w:val="20"/>
          <w:szCs w:val="20"/>
        </w:rPr>
        <w:t>Sexual abuse</w:t>
      </w:r>
    </w:p>
    <w:p w:rsidR="00235477" w:rsidRPr="00455112" w:rsidRDefault="00235477" w:rsidP="00D73906">
      <w:pPr>
        <w:spacing w:after="0" w:line="240" w:lineRule="auto"/>
        <w:rPr>
          <w:rFonts w:eastAsia="Times New Roman" w:cs="Times New Roman"/>
          <w:sz w:val="20"/>
          <w:szCs w:val="20"/>
        </w:rPr>
      </w:pPr>
    </w:p>
    <w:p w:rsidR="008D2C64" w:rsidRPr="00455112" w:rsidRDefault="008D2C64" w:rsidP="00D73906">
      <w:pPr>
        <w:spacing w:after="0" w:line="240" w:lineRule="auto"/>
        <w:rPr>
          <w:rFonts w:eastAsia="Times New Roman" w:cs="Times New Roman"/>
          <w:sz w:val="20"/>
          <w:szCs w:val="20"/>
        </w:rPr>
      </w:pPr>
      <w:r w:rsidRPr="00455112">
        <w:rPr>
          <w:rFonts w:eastAsia="Times New Roman" w:cs="Times New Roman"/>
          <w:sz w:val="20"/>
          <w:szCs w:val="20"/>
        </w:rPr>
        <w:t>Sexual abuse occurs when someone exploits their power, authority or position and uses a child sexually to gratify their own needs.</w:t>
      </w:r>
      <w:r w:rsidR="00C268B5" w:rsidRPr="00455112">
        <w:rPr>
          <w:rFonts w:eastAsia="Times New Roman" w:cs="Times New Roman"/>
          <w:sz w:val="20"/>
          <w:szCs w:val="20"/>
        </w:rPr>
        <w:t xml:space="preserve">  </w:t>
      </w:r>
      <w:r w:rsidR="00617D60" w:rsidRPr="00455112">
        <w:rPr>
          <w:sz w:val="20"/>
          <w:szCs w:val="20"/>
        </w:rPr>
        <w:t>Sexual abuse can happen within and outside the family, and is usually by people known and trusted by a child.</w:t>
      </w:r>
    </w:p>
    <w:p w:rsidR="00804900" w:rsidRPr="00455112" w:rsidRDefault="00804900" w:rsidP="00D73906">
      <w:pPr>
        <w:spacing w:after="0" w:line="240" w:lineRule="auto"/>
        <w:rPr>
          <w:rFonts w:eastAsia="Times New Roman" w:cs="Times New Roman"/>
          <w:sz w:val="20"/>
          <w:szCs w:val="20"/>
        </w:rPr>
      </w:pPr>
    </w:p>
    <w:p w:rsidR="00804900" w:rsidRPr="00E07B5E" w:rsidRDefault="008D2C64" w:rsidP="00D73906">
      <w:pPr>
        <w:spacing w:after="0" w:line="240" w:lineRule="auto"/>
        <w:rPr>
          <w:sz w:val="20"/>
          <w:szCs w:val="20"/>
        </w:rPr>
      </w:pPr>
      <w:r w:rsidRPr="00455112">
        <w:rPr>
          <w:rFonts w:eastAsia="Times New Roman" w:cs="Times New Roman"/>
          <w:sz w:val="20"/>
          <w:szCs w:val="20"/>
        </w:rPr>
        <w:t>Sexual abuse involves someone forcing or enticing a child to take part in sexual activities, not necessarily involving a high level of violence, whether or not the child is aware of what is happening.</w:t>
      </w:r>
      <w:r w:rsidR="00804900" w:rsidRPr="00455112">
        <w:rPr>
          <w:rFonts w:eastAsia="Times New Roman" w:cs="Times New Roman"/>
          <w:sz w:val="20"/>
          <w:szCs w:val="20"/>
        </w:rPr>
        <w:t xml:space="preserve">  </w:t>
      </w:r>
      <w:r w:rsidR="00804900" w:rsidRPr="00455112">
        <w:rPr>
          <w:sz w:val="20"/>
          <w:szCs w:val="20"/>
        </w:rPr>
        <w:t xml:space="preserve">Children of any age - between 0 and 18 - can experience sexual abuse. It can happen to both boys and girls.  There is no typical </w:t>
      </w:r>
      <w:r w:rsidR="00804900" w:rsidRPr="00E07B5E">
        <w:rPr>
          <w:sz w:val="20"/>
          <w:szCs w:val="20"/>
        </w:rPr>
        <w:t>individual who commits sexual offences against children</w:t>
      </w:r>
      <w:r w:rsidR="002D4866" w:rsidRPr="00E07B5E">
        <w:rPr>
          <w:sz w:val="20"/>
          <w:szCs w:val="20"/>
        </w:rPr>
        <w:t>.</w:t>
      </w:r>
    </w:p>
    <w:p w:rsidR="002D4866" w:rsidRPr="00E07B5E" w:rsidRDefault="002D4866" w:rsidP="00D73906">
      <w:pPr>
        <w:spacing w:after="0" w:line="240" w:lineRule="auto"/>
        <w:rPr>
          <w:rFonts w:eastAsia="Times New Roman" w:cs="Times New Roman"/>
          <w:b/>
          <w:bCs/>
          <w:sz w:val="20"/>
          <w:szCs w:val="20"/>
        </w:rPr>
      </w:pPr>
    </w:p>
    <w:p w:rsidR="008D2C64" w:rsidRPr="00E07B5E" w:rsidRDefault="008D2C64" w:rsidP="00D73906">
      <w:pPr>
        <w:spacing w:after="0" w:line="240" w:lineRule="auto"/>
        <w:rPr>
          <w:rFonts w:eastAsia="Times New Roman" w:cs="Times New Roman"/>
          <w:bCs/>
          <w:sz w:val="20"/>
          <w:szCs w:val="20"/>
        </w:rPr>
      </w:pPr>
      <w:r w:rsidRPr="00E07B5E">
        <w:rPr>
          <w:rFonts w:eastAsia="Times New Roman" w:cs="Times New Roman"/>
          <w:bCs/>
          <w:sz w:val="20"/>
          <w:szCs w:val="20"/>
        </w:rPr>
        <w:t xml:space="preserve">The activities may involve: </w:t>
      </w:r>
    </w:p>
    <w:p w:rsidR="00235477" w:rsidRPr="00E07B5E" w:rsidRDefault="00235477" w:rsidP="00D73906">
      <w:pPr>
        <w:spacing w:after="0" w:line="240" w:lineRule="auto"/>
        <w:rPr>
          <w:rFonts w:eastAsia="Times New Roman" w:cs="Times New Roman"/>
          <w:sz w:val="20"/>
          <w:szCs w:val="20"/>
        </w:rPr>
      </w:pPr>
    </w:p>
    <w:p w:rsidR="00E07B5E" w:rsidRPr="00E07B5E" w:rsidRDefault="00235477" w:rsidP="00D73906">
      <w:pPr>
        <w:numPr>
          <w:ilvl w:val="0"/>
          <w:numId w:val="10"/>
        </w:numPr>
        <w:spacing w:after="0" w:line="240" w:lineRule="auto"/>
        <w:rPr>
          <w:rFonts w:cs="Arial"/>
          <w:sz w:val="20"/>
          <w:szCs w:val="20"/>
        </w:rPr>
      </w:pPr>
      <w:r w:rsidRPr="00E07B5E">
        <w:rPr>
          <w:rFonts w:eastAsia="Times New Roman" w:cs="Times New Roman"/>
          <w:sz w:val="20"/>
          <w:szCs w:val="20"/>
        </w:rPr>
        <w:lastRenderedPageBreak/>
        <w:t>P</w:t>
      </w:r>
      <w:r w:rsidR="008D2C64" w:rsidRPr="00E07B5E">
        <w:rPr>
          <w:rFonts w:eastAsia="Times New Roman" w:cs="Times New Roman"/>
          <w:sz w:val="20"/>
          <w:szCs w:val="20"/>
        </w:rPr>
        <w:t>hysical contact, including assault by penetration (eg, rape or oral sex) or non-penetrative acts (eg, masturbation, kissing, rubbing and touching outside clothing)</w:t>
      </w:r>
      <w:r w:rsidR="00A87345" w:rsidRPr="00E07B5E">
        <w:rPr>
          <w:rFonts w:eastAsia="Times New Roman" w:cs="Times New Roman"/>
          <w:sz w:val="20"/>
          <w:szCs w:val="20"/>
        </w:rPr>
        <w:t>.</w:t>
      </w:r>
    </w:p>
    <w:p w:rsidR="008D2C64" w:rsidRPr="00E07B5E" w:rsidRDefault="00235477" w:rsidP="00E07B5E">
      <w:pPr>
        <w:pStyle w:val="ListParagraph"/>
        <w:numPr>
          <w:ilvl w:val="0"/>
          <w:numId w:val="10"/>
        </w:numPr>
        <w:spacing w:after="0" w:line="240" w:lineRule="auto"/>
        <w:rPr>
          <w:rFonts w:cs="Arial"/>
          <w:sz w:val="20"/>
          <w:szCs w:val="20"/>
        </w:rPr>
      </w:pPr>
      <w:r w:rsidRPr="00E07B5E">
        <w:rPr>
          <w:sz w:val="20"/>
          <w:szCs w:val="20"/>
        </w:rPr>
        <w:t>N</w:t>
      </w:r>
      <w:r w:rsidR="008D2C64" w:rsidRPr="00E07B5E">
        <w:rPr>
          <w:sz w:val="20"/>
          <w:szCs w:val="20"/>
        </w:rPr>
        <w:t>on-contact activities, such as involving children in looking at or producing sexual images, watching sexual activities, encouraging children to behave in sexually inappropriate ways, or grooming a child in preparation for abuse (</w:t>
      </w:r>
      <w:r w:rsidR="006D7376" w:rsidRPr="00E07B5E">
        <w:rPr>
          <w:sz w:val="20"/>
          <w:szCs w:val="20"/>
        </w:rPr>
        <w:t xml:space="preserve">eg. </w:t>
      </w:r>
      <w:r w:rsidR="008D2C64" w:rsidRPr="00E07B5E">
        <w:rPr>
          <w:sz w:val="20"/>
          <w:szCs w:val="20"/>
        </w:rPr>
        <w:t>via the internet</w:t>
      </w:r>
      <w:r w:rsidR="006D7376" w:rsidRPr="00E07B5E">
        <w:rPr>
          <w:sz w:val="20"/>
          <w:szCs w:val="20"/>
        </w:rPr>
        <w:t xml:space="preserve">, </w:t>
      </w:r>
      <w:r w:rsidR="004F46DC" w:rsidRPr="00E07B5E">
        <w:rPr>
          <w:sz w:val="20"/>
          <w:szCs w:val="20"/>
        </w:rPr>
        <w:t xml:space="preserve">i.e. </w:t>
      </w:r>
      <w:r w:rsidR="006D7376" w:rsidRPr="00E07B5E">
        <w:rPr>
          <w:sz w:val="20"/>
          <w:szCs w:val="20"/>
        </w:rPr>
        <w:t xml:space="preserve">“sexting” </w:t>
      </w:r>
      <w:r w:rsidR="004F46DC" w:rsidRPr="00E07B5E">
        <w:rPr>
          <w:sz w:val="20"/>
          <w:szCs w:val="20"/>
        </w:rPr>
        <w:t>-</w:t>
      </w:r>
      <w:r w:rsidR="004F46DC" w:rsidRPr="00E07B5E">
        <w:rPr>
          <w:rFonts w:cs="Arial"/>
          <w:sz w:val="20"/>
          <w:szCs w:val="20"/>
        </w:rPr>
        <w:t xml:space="preserve"> when someone sends or receives a sexually explicit text, image or video on their mobile phone, usually in a text message). </w:t>
      </w:r>
    </w:p>
    <w:p w:rsidR="00C814BA" w:rsidRPr="00E07B5E" w:rsidRDefault="00C814BA" w:rsidP="00D73906">
      <w:pPr>
        <w:spacing w:after="0" w:line="240" w:lineRule="auto"/>
        <w:outlineLvl w:val="1"/>
        <w:rPr>
          <w:rFonts w:eastAsia="Times New Roman" w:cs="Times New Roman"/>
          <w:b/>
          <w:bCs/>
          <w:sz w:val="20"/>
          <w:szCs w:val="20"/>
        </w:rPr>
      </w:pPr>
    </w:p>
    <w:p w:rsidR="008D2C64" w:rsidRPr="00E07B5E" w:rsidRDefault="008D2C64" w:rsidP="00D73906">
      <w:pPr>
        <w:spacing w:after="0" w:line="240" w:lineRule="auto"/>
        <w:outlineLvl w:val="1"/>
        <w:rPr>
          <w:rFonts w:eastAsia="Times New Roman" w:cs="Times New Roman"/>
          <w:b/>
          <w:bCs/>
          <w:sz w:val="20"/>
          <w:szCs w:val="20"/>
        </w:rPr>
      </w:pPr>
      <w:r w:rsidRPr="00E07B5E">
        <w:rPr>
          <w:rFonts w:eastAsia="Times New Roman" w:cs="Times New Roman"/>
          <w:b/>
          <w:bCs/>
          <w:sz w:val="20"/>
          <w:szCs w:val="20"/>
        </w:rPr>
        <w:t>Neglect</w:t>
      </w:r>
    </w:p>
    <w:p w:rsidR="00235477" w:rsidRPr="00E07B5E" w:rsidRDefault="00235477" w:rsidP="00D73906">
      <w:pPr>
        <w:spacing w:after="0" w:line="240" w:lineRule="auto"/>
        <w:rPr>
          <w:rFonts w:eastAsia="Times New Roman" w:cs="Times New Roman"/>
          <w:sz w:val="20"/>
          <w:szCs w:val="20"/>
        </w:rPr>
      </w:pPr>
    </w:p>
    <w:p w:rsidR="008D2C64" w:rsidRPr="00455112" w:rsidRDefault="008D2C64" w:rsidP="00D73906">
      <w:pPr>
        <w:spacing w:after="0" w:line="240" w:lineRule="auto"/>
        <w:rPr>
          <w:rFonts w:eastAsia="Times New Roman" w:cs="Times New Roman"/>
          <w:sz w:val="20"/>
          <w:szCs w:val="20"/>
        </w:rPr>
      </w:pPr>
      <w:r w:rsidRPr="00455112">
        <w:rPr>
          <w:rFonts w:eastAsia="Times New Roman" w:cs="Times New Roman"/>
          <w:sz w:val="20"/>
          <w:szCs w:val="20"/>
        </w:rPr>
        <w:t xml:space="preserve">Neglect is the persistent failure to meet a child's basic physical and/or psychological needs, likely to seriously damage their health or development. In pregnancy, this can happen as a result of maternal substance misuse. </w:t>
      </w:r>
    </w:p>
    <w:p w:rsidR="008D2C64" w:rsidRPr="00455112" w:rsidRDefault="008D2C64" w:rsidP="00D73906">
      <w:pPr>
        <w:spacing w:after="0" w:line="240" w:lineRule="auto"/>
        <w:rPr>
          <w:rFonts w:eastAsia="Times New Roman" w:cs="Times New Roman"/>
          <w:b/>
          <w:bCs/>
          <w:sz w:val="20"/>
          <w:szCs w:val="20"/>
        </w:rPr>
      </w:pPr>
    </w:p>
    <w:p w:rsidR="008D2C64" w:rsidRPr="00455112" w:rsidRDefault="008D2C64" w:rsidP="00D73906">
      <w:pPr>
        <w:spacing w:after="0" w:line="240" w:lineRule="auto"/>
        <w:rPr>
          <w:rFonts w:eastAsia="Times New Roman" w:cs="Times New Roman"/>
          <w:bCs/>
          <w:sz w:val="20"/>
          <w:szCs w:val="20"/>
        </w:rPr>
      </w:pPr>
      <w:r w:rsidRPr="00455112">
        <w:rPr>
          <w:rFonts w:eastAsia="Times New Roman" w:cs="Times New Roman"/>
          <w:bCs/>
          <w:sz w:val="20"/>
          <w:szCs w:val="20"/>
        </w:rPr>
        <w:t xml:space="preserve">Neglect may involve persistently failing to: </w:t>
      </w:r>
    </w:p>
    <w:p w:rsidR="00235477" w:rsidRPr="00455112" w:rsidRDefault="00235477" w:rsidP="00D73906">
      <w:pPr>
        <w:spacing w:after="0" w:line="240" w:lineRule="auto"/>
        <w:rPr>
          <w:rFonts w:eastAsia="Times New Roman" w:cs="Times New Roman"/>
          <w:sz w:val="20"/>
          <w:szCs w:val="20"/>
        </w:rPr>
      </w:pPr>
    </w:p>
    <w:p w:rsidR="008D2C64" w:rsidRPr="00455112" w:rsidRDefault="00B37B9C" w:rsidP="00D73906">
      <w:pPr>
        <w:numPr>
          <w:ilvl w:val="0"/>
          <w:numId w:val="11"/>
        </w:numPr>
        <w:spacing w:after="0" w:line="240" w:lineRule="auto"/>
        <w:rPr>
          <w:rFonts w:eastAsia="Times New Roman" w:cs="Times New Roman"/>
          <w:sz w:val="20"/>
          <w:szCs w:val="20"/>
        </w:rPr>
      </w:pPr>
      <w:r w:rsidRPr="00455112">
        <w:rPr>
          <w:rFonts w:eastAsia="Times New Roman" w:cs="Times New Roman"/>
          <w:sz w:val="20"/>
          <w:szCs w:val="20"/>
        </w:rPr>
        <w:t>P</w:t>
      </w:r>
      <w:r w:rsidR="008D2C64" w:rsidRPr="00455112">
        <w:rPr>
          <w:rFonts w:eastAsia="Times New Roman" w:cs="Times New Roman"/>
          <w:sz w:val="20"/>
          <w:szCs w:val="20"/>
        </w:rPr>
        <w:t>rovide adequate food, clothing and shelter, including excluding the child from home or abandoning them</w:t>
      </w:r>
      <w:r w:rsidR="00235477" w:rsidRPr="00455112">
        <w:rPr>
          <w:rFonts w:eastAsia="Times New Roman" w:cs="Times New Roman"/>
          <w:sz w:val="20"/>
          <w:szCs w:val="20"/>
        </w:rPr>
        <w:t>.</w:t>
      </w:r>
      <w:r w:rsidR="008D2C64" w:rsidRPr="00455112">
        <w:rPr>
          <w:rFonts w:eastAsia="Times New Roman" w:cs="Times New Roman"/>
          <w:sz w:val="20"/>
          <w:szCs w:val="20"/>
        </w:rPr>
        <w:t xml:space="preserve"> </w:t>
      </w:r>
    </w:p>
    <w:p w:rsidR="008D2C64" w:rsidRPr="00455112" w:rsidRDefault="00B37B9C" w:rsidP="00D73906">
      <w:pPr>
        <w:numPr>
          <w:ilvl w:val="0"/>
          <w:numId w:val="11"/>
        </w:numPr>
        <w:spacing w:after="0" w:line="240" w:lineRule="auto"/>
        <w:rPr>
          <w:rFonts w:eastAsia="Times New Roman" w:cs="Times New Roman"/>
          <w:sz w:val="20"/>
          <w:szCs w:val="20"/>
        </w:rPr>
      </w:pPr>
      <w:r w:rsidRPr="00455112">
        <w:rPr>
          <w:rFonts w:eastAsia="Times New Roman" w:cs="Times New Roman"/>
          <w:sz w:val="20"/>
          <w:szCs w:val="20"/>
        </w:rPr>
        <w:t>P</w:t>
      </w:r>
      <w:r w:rsidR="008D2C64" w:rsidRPr="00455112">
        <w:rPr>
          <w:rFonts w:eastAsia="Times New Roman" w:cs="Times New Roman"/>
          <w:sz w:val="20"/>
          <w:szCs w:val="20"/>
        </w:rPr>
        <w:t>rotect a child from physical and emotional harm or danger</w:t>
      </w:r>
      <w:r w:rsidR="00235477" w:rsidRPr="00455112">
        <w:rPr>
          <w:rFonts w:eastAsia="Times New Roman" w:cs="Times New Roman"/>
          <w:sz w:val="20"/>
          <w:szCs w:val="20"/>
        </w:rPr>
        <w:t>.</w:t>
      </w:r>
      <w:r w:rsidR="008D2C64" w:rsidRPr="00455112">
        <w:rPr>
          <w:rFonts w:eastAsia="Times New Roman" w:cs="Times New Roman"/>
          <w:sz w:val="20"/>
          <w:szCs w:val="20"/>
        </w:rPr>
        <w:t xml:space="preserve"> </w:t>
      </w:r>
    </w:p>
    <w:p w:rsidR="008D2C64" w:rsidRPr="00455112" w:rsidRDefault="00B37B9C" w:rsidP="00D73906">
      <w:pPr>
        <w:numPr>
          <w:ilvl w:val="0"/>
          <w:numId w:val="11"/>
        </w:numPr>
        <w:spacing w:after="0" w:line="240" w:lineRule="auto"/>
        <w:rPr>
          <w:rFonts w:eastAsia="Times New Roman" w:cs="Times New Roman"/>
          <w:sz w:val="20"/>
          <w:szCs w:val="20"/>
        </w:rPr>
      </w:pPr>
      <w:r w:rsidRPr="00455112">
        <w:rPr>
          <w:rFonts w:eastAsia="Times New Roman" w:cs="Times New Roman"/>
          <w:sz w:val="20"/>
          <w:szCs w:val="20"/>
        </w:rPr>
        <w:t>E</w:t>
      </w:r>
      <w:r w:rsidR="008D2C64" w:rsidRPr="00455112">
        <w:rPr>
          <w:rFonts w:eastAsia="Times New Roman" w:cs="Times New Roman"/>
          <w:sz w:val="20"/>
          <w:szCs w:val="20"/>
        </w:rPr>
        <w:t>nsure adequate supervision, including th</w:t>
      </w:r>
      <w:r w:rsidR="00235477" w:rsidRPr="00455112">
        <w:rPr>
          <w:rFonts w:eastAsia="Times New Roman" w:cs="Times New Roman"/>
          <w:sz w:val="20"/>
          <w:szCs w:val="20"/>
        </w:rPr>
        <w:t>e use of inadequate care-givers.</w:t>
      </w:r>
    </w:p>
    <w:p w:rsidR="008D2C64" w:rsidRPr="00455112" w:rsidRDefault="00B37B9C" w:rsidP="00D73906">
      <w:pPr>
        <w:numPr>
          <w:ilvl w:val="0"/>
          <w:numId w:val="11"/>
        </w:numPr>
        <w:spacing w:after="0" w:line="240" w:lineRule="auto"/>
        <w:rPr>
          <w:rFonts w:eastAsia="Times New Roman" w:cs="Times New Roman"/>
          <w:sz w:val="20"/>
          <w:szCs w:val="20"/>
        </w:rPr>
      </w:pPr>
      <w:r w:rsidRPr="00455112">
        <w:rPr>
          <w:rFonts w:eastAsia="Times New Roman" w:cs="Times New Roman"/>
          <w:sz w:val="20"/>
          <w:szCs w:val="20"/>
        </w:rPr>
        <w:t>E</w:t>
      </w:r>
      <w:r w:rsidR="008D2C64" w:rsidRPr="00455112">
        <w:rPr>
          <w:rFonts w:eastAsia="Times New Roman" w:cs="Times New Roman"/>
          <w:sz w:val="20"/>
          <w:szCs w:val="20"/>
        </w:rPr>
        <w:t xml:space="preserve">nsure access to appropriate medical care or treatment. </w:t>
      </w:r>
    </w:p>
    <w:p w:rsidR="000A20FD" w:rsidRPr="00455112" w:rsidRDefault="00B37B9C" w:rsidP="00D73906">
      <w:pPr>
        <w:numPr>
          <w:ilvl w:val="0"/>
          <w:numId w:val="11"/>
        </w:numPr>
        <w:spacing w:after="0" w:line="240" w:lineRule="auto"/>
        <w:rPr>
          <w:rFonts w:eastAsia="Times New Roman" w:cs="Times New Roman"/>
          <w:sz w:val="20"/>
          <w:szCs w:val="20"/>
        </w:rPr>
      </w:pPr>
      <w:r w:rsidRPr="00455112">
        <w:rPr>
          <w:rFonts w:eastAsia="Times New Roman" w:cs="Times New Roman"/>
          <w:sz w:val="20"/>
          <w:szCs w:val="20"/>
        </w:rPr>
        <w:t>C</w:t>
      </w:r>
      <w:r w:rsidR="000A20FD" w:rsidRPr="00455112">
        <w:rPr>
          <w:rFonts w:eastAsia="Times New Roman" w:cs="Times New Roman"/>
          <w:sz w:val="20"/>
          <w:szCs w:val="20"/>
        </w:rPr>
        <w:t>ompeting with known injury.</w:t>
      </w:r>
    </w:p>
    <w:p w:rsidR="00C814BA" w:rsidRPr="00455112" w:rsidRDefault="00B37B9C" w:rsidP="00D73906">
      <w:pPr>
        <w:numPr>
          <w:ilvl w:val="0"/>
          <w:numId w:val="11"/>
        </w:numPr>
        <w:spacing w:after="0" w:line="240" w:lineRule="auto"/>
        <w:rPr>
          <w:rFonts w:eastAsia="Times New Roman" w:cs="Times New Roman"/>
          <w:sz w:val="20"/>
          <w:szCs w:val="20"/>
        </w:rPr>
      </w:pPr>
      <w:r w:rsidRPr="00455112">
        <w:rPr>
          <w:rFonts w:eastAsia="Times New Roman" w:cs="Times New Roman"/>
          <w:sz w:val="20"/>
          <w:szCs w:val="20"/>
        </w:rPr>
        <w:lastRenderedPageBreak/>
        <w:t>A</w:t>
      </w:r>
      <w:r w:rsidR="00C814BA" w:rsidRPr="00455112">
        <w:rPr>
          <w:rFonts w:eastAsia="Times New Roman" w:cs="Times New Roman"/>
          <w:sz w:val="20"/>
          <w:szCs w:val="20"/>
        </w:rPr>
        <w:t>llowing an athlete to compete without the correct protective equipment.</w:t>
      </w:r>
    </w:p>
    <w:p w:rsidR="008D2C64" w:rsidRPr="00455112" w:rsidRDefault="000A20FD" w:rsidP="00D73906">
      <w:pPr>
        <w:spacing w:after="0" w:line="240" w:lineRule="auto"/>
        <w:rPr>
          <w:rFonts w:eastAsia="Times New Roman" w:cs="Times New Roman"/>
          <w:sz w:val="20"/>
          <w:szCs w:val="20"/>
        </w:rPr>
      </w:pPr>
      <w:r w:rsidRPr="00455112">
        <w:rPr>
          <w:rFonts w:eastAsia="Times New Roman" w:cs="Times New Roman"/>
          <w:sz w:val="20"/>
          <w:szCs w:val="20"/>
        </w:rPr>
        <w:t xml:space="preserve"> </w:t>
      </w:r>
    </w:p>
    <w:p w:rsidR="008D2C64" w:rsidRPr="00455112" w:rsidRDefault="008D2C64" w:rsidP="00D73906">
      <w:pPr>
        <w:spacing w:after="0" w:line="240" w:lineRule="auto"/>
        <w:rPr>
          <w:rFonts w:eastAsia="Times New Roman" w:cs="Times New Roman"/>
          <w:sz w:val="20"/>
          <w:szCs w:val="20"/>
        </w:rPr>
      </w:pPr>
      <w:r w:rsidRPr="00455112">
        <w:rPr>
          <w:rFonts w:eastAsia="Times New Roman" w:cs="Times New Roman"/>
          <w:sz w:val="20"/>
          <w:szCs w:val="20"/>
        </w:rPr>
        <w:t xml:space="preserve">It may also include neglecting or being unresponsive to a child's basic emotional needs. </w:t>
      </w:r>
    </w:p>
    <w:p w:rsidR="00BD115F" w:rsidRDefault="00BD115F" w:rsidP="00D73906">
      <w:pPr>
        <w:spacing w:after="0" w:line="240" w:lineRule="auto"/>
        <w:outlineLvl w:val="1"/>
        <w:rPr>
          <w:rFonts w:eastAsia="Times New Roman" w:cs="Times New Roman"/>
          <w:b/>
          <w:bCs/>
          <w:sz w:val="20"/>
          <w:szCs w:val="20"/>
        </w:rPr>
      </w:pPr>
    </w:p>
    <w:p w:rsidR="00993078" w:rsidRPr="00455112" w:rsidRDefault="00993078" w:rsidP="00D73906">
      <w:pPr>
        <w:spacing w:after="0" w:line="240" w:lineRule="auto"/>
        <w:outlineLvl w:val="1"/>
        <w:rPr>
          <w:rFonts w:eastAsia="Times New Roman" w:cs="Times New Roman"/>
          <w:b/>
          <w:bCs/>
          <w:sz w:val="20"/>
          <w:szCs w:val="20"/>
        </w:rPr>
      </w:pPr>
      <w:r w:rsidRPr="00455112">
        <w:rPr>
          <w:rFonts w:eastAsia="Times New Roman" w:cs="Times New Roman"/>
          <w:b/>
          <w:bCs/>
          <w:sz w:val="20"/>
          <w:szCs w:val="20"/>
        </w:rPr>
        <w:t>Bullying</w:t>
      </w:r>
    </w:p>
    <w:p w:rsidR="00993078" w:rsidRPr="00455112" w:rsidRDefault="00993078" w:rsidP="00D73906">
      <w:pPr>
        <w:spacing w:after="0" w:line="240" w:lineRule="auto"/>
        <w:outlineLvl w:val="1"/>
        <w:rPr>
          <w:rFonts w:eastAsia="Times New Roman" w:cs="Times New Roman"/>
          <w:b/>
          <w:bCs/>
          <w:sz w:val="20"/>
          <w:szCs w:val="20"/>
        </w:rPr>
      </w:pPr>
    </w:p>
    <w:p w:rsidR="00993078" w:rsidRPr="00455112" w:rsidRDefault="00993078" w:rsidP="00D73906">
      <w:pPr>
        <w:spacing w:after="0" w:line="240" w:lineRule="auto"/>
        <w:outlineLvl w:val="1"/>
        <w:rPr>
          <w:rFonts w:eastAsia="Times New Roman" w:cs="Times New Roman"/>
          <w:bCs/>
          <w:sz w:val="20"/>
          <w:szCs w:val="20"/>
        </w:rPr>
      </w:pPr>
      <w:r w:rsidRPr="00455112">
        <w:rPr>
          <w:rFonts w:eastAsia="Times New Roman" w:cs="Times New Roman"/>
          <w:bCs/>
          <w:sz w:val="20"/>
          <w:szCs w:val="20"/>
        </w:rPr>
        <w:t xml:space="preserve">Bullying is any persistent behaviour by an individual or group </w:t>
      </w:r>
      <w:r w:rsidR="001D10B1" w:rsidRPr="00455112">
        <w:rPr>
          <w:rFonts w:eastAsia="Times New Roman" w:cs="Times New Roman"/>
          <w:bCs/>
          <w:sz w:val="20"/>
          <w:szCs w:val="20"/>
        </w:rPr>
        <w:t>(typically b</w:t>
      </w:r>
      <w:r w:rsidR="00681B55" w:rsidRPr="00455112">
        <w:rPr>
          <w:rFonts w:eastAsia="Times New Roman" w:cs="Times New Roman"/>
          <w:bCs/>
          <w:sz w:val="20"/>
          <w:szCs w:val="20"/>
        </w:rPr>
        <w:t>y</w:t>
      </w:r>
      <w:r w:rsidR="001D10B1" w:rsidRPr="00455112">
        <w:rPr>
          <w:rFonts w:eastAsia="Times New Roman" w:cs="Times New Roman"/>
          <w:bCs/>
          <w:sz w:val="20"/>
          <w:szCs w:val="20"/>
        </w:rPr>
        <w:t xml:space="preserve"> peers) </w:t>
      </w:r>
      <w:r w:rsidRPr="00455112">
        <w:rPr>
          <w:rFonts w:eastAsia="Times New Roman" w:cs="Times New Roman"/>
          <w:bCs/>
          <w:sz w:val="20"/>
          <w:szCs w:val="20"/>
        </w:rPr>
        <w:t>which intimidates or threatens or has a harmful and distressing impact on another individual or group.  By persistent, it happens over a period of time (an hour, a day, over weeks) and has a degree of repetition.  Bullying behaviour may be any of the following:</w:t>
      </w:r>
    </w:p>
    <w:p w:rsidR="001D10B1" w:rsidRPr="00455112" w:rsidRDefault="001D10B1" w:rsidP="00D73906">
      <w:pPr>
        <w:spacing w:after="0" w:line="240" w:lineRule="auto"/>
        <w:outlineLvl w:val="1"/>
        <w:rPr>
          <w:rFonts w:eastAsia="Times New Roman" w:cs="Times New Roman"/>
          <w:bCs/>
          <w:sz w:val="20"/>
          <w:szCs w:val="20"/>
        </w:rPr>
      </w:pPr>
    </w:p>
    <w:p w:rsidR="00993078" w:rsidRPr="00455112" w:rsidRDefault="00993078" w:rsidP="00D73906">
      <w:pPr>
        <w:pStyle w:val="ListParagraph"/>
        <w:numPr>
          <w:ilvl w:val="0"/>
          <w:numId w:val="16"/>
        </w:numPr>
        <w:spacing w:after="0" w:line="240" w:lineRule="auto"/>
        <w:outlineLvl w:val="1"/>
        <w:rPr>
          <w:rFonts w:eastAsia="Times New Roman" w:cs="Times New Roman"/>
          <w:bCs/>
          <w:sz w:val="20"/>
          <w:szCs w:val="20"/>
        </w:rPr>
      </w:pPr>
      <w:r w:rsidRPr="00455112">
        <w:rPr>
          <w:rFonts w:eastAsia="Times New Roman" w:cs="Times New Roman"/>
          <w:bCs/>
          <w:sz w:val="20"/>
          <w:szCs w:val="20"/>
        </w:rPr>
        <w:t>Verbal or social.</w:t>
      </w:r>
    </w:p>
    <w:p w:rsidR="00993078" w:rsidRPr="00455112" w:rsidRDefault="00993078" w:rsidP="00D73906">
      <w:pPr>
        <w:pStyle w:val="ListParagraph"/>
        <w:numPr>
          <w:ilvl w:val="0"/>
          <w:numId w:val="16"/>
        </w:numPr>
        <w:spacing w:after="0" w:line="240" w:lineRule="auto"/>
        <w:outlineLvl w:val="1"/>
        <w:rPr>
          <w:rFonts w:eastAsia="Times New Roman" w:cs="Times New Roman"/>
          <w:bCs/>
          <w:sz w:val="20"/>
          <w:szCs w:val="20"/>
        </w:rPr>
      </w:pPr>
      <w:r w:rsidRPr="00455112">
        <w:rPr>
          <w:rFonts w:eastAsia="Times New Roman" w:cs="Times New Roman"/>
          <w:bCs/>
          <w:sz w:val="20"/>
          <w:szCs w:val="20"/>
        </w:rPr>
        <w:t>Material or emotional.</w:t>
      </w:r>
    </w:p>
    <w:p w:rsidR="00993078" w:rsidRPr="00455112" w:rsidRDefault="00993078" w:rsidP="00D73906">
      <w:pPr>
        <w:pStyle w:val="ListParagraph"/>
        <w:numPr>
          <w:ilvl w:val="0"/>
          <w:numId w:val="16"/>
        </w:numPr>
        <w:spacing w:after="0" w:line="240" w:lineRule="auto"/>
        <w:outlineLvl w:val="1"/>
        <w:rPr>
          <w:rFonts w:eastAsia="Times New Roman" w:cs="Times New Roman"/>
          <w:bCs/>
          <w:sz w:val="20"/>
          <w:szCs w:val="20"/>
        </w:rPr>
      </w:pPr>
      <w:r w:rsidRPr="00455112">
        <w:rPr>
          <w:rFonts w:eastAsia="Times New Roman" w:cs="Times New Roman"/>
          <w:bCs/>
          <w:sz w:val="20"/>
          <w:szCs w:val="20"/>
        </w:rPr>
        <w:t>Physical or sexual.</w:t>
      </w:r>
    </w:p>
    <w:p w:rsidR="00993078" w:rsidRPr="00455112" w:rsidRDefault="00993078" w:rsidP="00D73906">
      <w:pPr>
        <w:pStyle w:val="ListParagraph"/>
        <w:numPr>
          <w:ilvl w:val="0"/>
          <w:numId w:val="16"/>
        </w:numPr>
        <w:spacing w:after="0" w:line="240" w:lineRule="auto"/>
        <w:outlineLvl w:val="1"/>
        <w:rPr>
          <w:rFonts w:eastAsia="Times New Roman" w:cs="Times New Roman"/>
          <w:bCs/>
          <w:sz w:val="20"/>
          <w:szCs w:val="20"/>
        </w:rPr>
      </w:pPr>
      <w:r w:rsidRPr="00455112">
        <w:rPr>
          <w:rFonts w:eastAsia="Times New Roman" w:cs="Times New Roman"/>
          <w:bCs/>
          <w:sz w:val="20"/>
          <w:szCs w:val="20"/>
        </w:rPr>
        <w:t>Discriminatory (eg. Homophobic, racist).</w:t>
      </w:r>
    </w:p>
    <w:p w:rsidR="00993078" w:rsidRPr="00455112" w:rsidRDefault="00993078" w:rsidP="00D73906">
      <w:pPr>
        <w:pStyle w:val="ListParagraph"/>
        <w:numPr>
          <w:ilvl w:val="0"/>
          <w:numId w:val="16"/>
        </w:numPr>
        <w:spacing w:after="0" w:line="240" w:lineRule="auto"/>
        <w:outlineLvl w:val="1"/>
        <w:rPr>
          <w:rFonts w:eastAsia="Times New Roman" w:cs="Times New Roman"/>
          <w:bCs/>
          <w:sz w:val="20"/>
          <w:szCs w:val="20"/>
        </w:rPr>
      </w:pPr>
      <w:r w:rsidRPr="00455112">
        <w:rPr>
          <w:rFonts w:eastAsia="Times New Roman" w:cs="Times New Roman"/>
          <w:bCs/>
          <w:sz w:val="20"/>
          <w:szCs w:val="20"/>
        </w:rPr>
        <w:t>Cyber (ie. via social media or mobile communication devices).</w:t>
      </w:r>
    </w:p>
    <w:p w:rsidR="00993078" w:rsidRPr="00455112" w:rsidRDefault="00993078" w:rsidP="00D73906">
      <w:pPr>
        <w:spacing w:after="0" w:line="240" w:lineRule="auto"/>
        <w:outlineLvl w:val="1"/>
        <w:rPr>
          <w:rFonts w:eastAsia="Times New Roman" w:cs="Times New Roman"/>
          <w:bCs/>
          <w:sz w:val="20"/>
          <w:szCs w:val="20"/>
        </w:rPr>
      </w:pPr>
    </w:p>
    <w:p w:rsidR="009E23F5" w:rsidRPr="00455112" w:rsidRDefault="009E23F5" w:rsidP="00D73906">
      <w:pPr>
        <w:spacing w:after="0" w:line="240" w:lineRule="auto"/>
        <w:rPr>
          <w:rFonts w:eastAsia="Calibri" w:cs="Calibri"/>
          <w:sz w:val="20"/>
          <w:szCs w:val="20"/>
          <w:lang w:eastAsia="en-US"/>
        </w:rPr>
      </w:pPr>
      <w:r w:rsidRPr="00455112">
        <w:rPr>
          <w:rFonts w:eastAsia="Calibri" w:cs="Calibri"/>
          <w:sz w:val="20"/>
          <w:szCs w:val="20"/>
          <w:lang w:eastAsia="en-US"/>
        </w:rPr>
        <w:t>S</w:t>
      </w:r>
      <w:r w:rsidR="00824EF3" w:rsidRPr="00455112">
        <w:rPr>
          <w:rFonts w:eastAsia="Calibri" w:cs="Calibri"/>
          <w:sz w:val="20"/>
          <w:szCs w:val="20"/>
          <w:lang w:eastAsia="en-US"/>
        </w:rPr>
        <w:t>ome examples are</w:t>
      </w:r>
      <w:r w:rsidRPr="00455112">
        <w:rPr>
          <w:rFonts w:eastAsia="Calibri" w:cs="Calibri"/>
          <w:sz w:val="20"/>
          <w:szCs w:val="20"/>
          <w:lang w:eastAsia="en-US"/>
        </w:rPr>
        <w:t>:</w:t>
      </w:r>
    </w:p>
    <w:p w:rsidR="009E23F5" w:rsidRPr="00455112" w:rsidRDefault="009E23F5" w:rsidP="00D73906">
      <w:pPr>
        <w:numPr>
          <w:ilvl w:val="0"/>
          <w:numId w:val="22"/>
        </w:numPr>
        <w:spacing w:after="0" w:line="240" w:lineRule="auto"/>
        <w:ind w:left="426" w:hanging="426"/>
        <w:rPr>
          <w:rFonts w:eastAsia="Calibri" w:cs="Calibri"/>
          <w:sz w:val="20"/>
          <w:szCs w:val="20"/>
          <w:lang w:eastAsia="en-US"/>
        </w:rPr>
      </w:pPr>
      <w:r w:rsidRPr="00455112">
        <w:rPr>
          <w:rFonts w:eastAsia="Calibri" w:cs="Calibri"/>
          <w:sz w:val="20"/>
          <w:szCs w:val="20"/>
          <w:lang w:eastAsia="en-US"/>
        </w:rPr>
        <w:t>Name calling or making hurtful personal comments.</w:t>
      </w:r>
    </w:p>
    <w:p w:rsidR="009E23F5" w:rsidRPr="00455112" w:rsidRDefault="009E23F5" w:rsidP="00D73906">
      <w:pPr>
        <w:numPr>
          <w:ilvl w:val="0"/>
          <w:numId w:val="22"/>
        </w:numPr>
        <w:spacing w:after="0" w:line="240" w:lineRule="auto"/>
        <w:ind w:left="426" w:hanging="426"/>
        <w:rPr>
          <w:rFonts w:eastAsia="Calibri" w:cs="Calibri"/>
          <w:sz w:val="20"/>
          <w:szCs w:val="20"/>
          <w:lang w:eastAsia="en-US"/>
        </w:rPr>
      </w:pPr>
      <w:r w:rsidRPr="00455112">
        <w:rPr>
          <w:rFonts w:eastAsia="Calibri" w:cs="Calibri"/>
          <w:sz w:val="20"/>
          <w:szCs w:val="20"/>
          <w:lang w:eastAsia="en-US"/>
        </w:rPr>
        <w:t>The victim is ostracised or left out of peer group activities.</w:t>
      </w:r>
    </w:p>
    <w:p w:rsidR="009E23F5" w:rsidRPr="00455112" w:rsidRDefault="009E23F5" w:rsidP="00D73906">
      <w:pPr>
        <w:numPr>
          <w:ilvl w:val="0"/>
          <w:numId w:val="22"/>
        </w:numPr>
        <w:spacing w:after="0" w:line="240" w:lineRule="auto"/>
        <w:ind w:left="426" w:hanging="426"/>
        <w:rPr>
          <w:rFonts w:eastAsia="Calibri" w:cs="Calibri"/>
          <w:sz w:val="20"/>
          <w:szCs w:val="20"/>
          <w:lang w:eastAsia="en-US"/>
        </w:rPr>
      </w:pPr>
      <w:r w:rsidRPr="00455112">
        <w:rPr>
          <w:rFonts w:eastAsia="Calibri" w:cs="Calibri"/>
          <w:sz w:val="20"/>
          <w:szCs w:val="20"/>
          <w:lang w:eastAsia="en-US"/>
        </w:rPr>
        <w:t>Possessions are stolen or damaged or extortion takes place.</w:t>
      </w:r>
    </w:p>
    <w:p w:rsidR="009E23F5" w:rsidRPr="00455112" w:rsidRDefault="009E23F5" w:rsidP="00D73906">
      <w:pPr>
        <w:numPr>
          <w:ilvl w:val="0"/>
          <w:numId w:val="22"/>
        </w:numPr>
        <w:spacing w:after="0" w:line="240" w:lineRule="auto"/>
        <w:ind w:left="426" w:hanging="426"/>
        <w:rPr>
          <w:rFonts w:eastAsia="Calibri" w:cs="Calibri"/>
          <w:sz w:val="20"/>
          <w:szCs w:val="20"/>
          <w:lang w:eastAsia="en-US"/>
        </w:rPr>
      </w:pPr>
      <w:r w:rsidRPr="00455112">
        <w:rPr>
          <w:rFonts w:eastAsia="Calibri" w:cs="Calibri"/>
          <w:sz w:val="20"/>
          <w:szCs w:val="20"/>
          <w:lang w:eastAsia="en-US"/>
        </w:rPr>
        <w:t>Pressure to conform with unwanted situations.</w:t>
      </w:r>
    </w:p>
    <w:p w:rsidR="009E23F5" w:rsidRPr="00455112" w:rsidRDefault="009E23F5" w:rsidP="00D73906">
      <w:pPr>
        <w:numPr>
          <w:ilvl w:val="0"/>
          <w:numId w:val="22"/>
        </w:numPr>
        <w:spacing w:after="0" w:line="240" w:lineRule="auto"/>
        <w:ind w:left="426" w:hanging="426"/>
        <w:rPr>
          <w:rFonts w:eastAsia="Calibri" w:cs="Calibri"/>
          <w:sz w:val="20"/>
          <w:szCs w:val="20"/>
          <w:lang w:eastAsia="en-US"/>
        </w:rPr>
      </w:pPr>
      <w:r w:rsidRPr="00455112">
        <w:rPr>
          <w:rFonts w:eastAsia="Calibri" w:cs="Calibri"/>
          <w:sz w:val="20"/>
          <w:szCs w:val="20"/>
          <w:lang w:eastAsia="en-US"/>
        </w:rPr>
        <w:lastRenderedPageBreak/>
        <w:t>Harassment or aggression towards victim.</w:t>
      </w:r>
    </w:p>
    <w:p w:rsidR="009E23F5" w:rsidRPr="00455112" w:rsidRDefault="009E23F5" w:rsidP="00D73906">
      <w:pPr>
        <w:numPr>
          <w:ilvl w:val="0"/>
          <w:numId w:val="22"/>
        </w:numPr>
        <w:spacing w:after="0" w:line="240" w:lineRule="auto"/>
        <w:ind w:left="426" w:hanging="426"/>
        <w:rPr>
          <w:rFonts w:eastAsia="Calibri" w:cs="Calibri"/>
          <w:sz w:val="20"/>
          <w:szCs w:val="20"/>
          <w:lang w:eastAsia="en-US"/>
        </w:rPr>
      </w:pPr>
      <w:r w:rsidRPr="00455112">
        <w:rPr>
          <w:rFonts w:eastAsia="Calibri" w:cs="Calibri"/>
          <w:sz w:val="20"/>
          <w:szCs w:val="20"/>
          <w:lang w:eastAsia="en-US"/>
        </w:rPr>
        <w:t>Deliberately inflicting pain or injury.</w:t>
      </w:r>
    </w:p>
    <w:p w:rsidR="009E23F5" w:rsidRPr="00455112" w:rsidRDefault="009E23F5" w:rsidP="00D73906">
      <w:pPr>
        <w:spacing w:after="0" w:line="240" w:lineRule="auto"/>
        <w:outlineLvl w:val="1"/>
        <w:rPr>
          <w:rFonts w:eastAsia="Times New Roman" w:cs="Times New Roman"/>
          <w:bCs/>
          <w:color w:val="FF0000"/>
          <w:sz w:val="20"/>
          <w:szCs w:val="20"/>
        </w:rPr>
      </w:pPr>
    </w:p>
    <w:p w:rsidR="004F46DC" w:rsidRPr="00455112" w:rsidRDefault="004F46DC" w:rsidP="00D73906">
      <w:pPr>
        <w:spacing w:after="0" w:line="240" w:lineRule="auto"/>
        <w:outlineLvl w:val="1"/>
        <w:rPr>
          <w:rFonts w:eastAsia="Times New Roman" w:cs="Times New Roman"/>
          <w:bCs/>
          <w:sz w:val="20"/>
          <w:szCs w:val="20"/>
        </w:rPr>
      </w:pPr>
      <w:r w:rsidRPr="00455112">
        <w:rPr>
          <w:rFonts w:eastAsia="Times New Roman" w:cs="Times New Roman"/>
          <w:bCs/>
          <w:sz w:val="20"/>
          <w:szCs w:val="20"/>
        </w:rPr>
        <w:t>The following link to an online video by CEOP (Child Exploitation and Online Protection) “Exposed” deals with the subject of cyberbullying and sexting issues that teenagers commonly face.</w:t>
      </w:r>
    </w:p>
    <w:p w:rsidR="004F46DC" w:rsidRPr="00455112" w:rsidRDefault="004F46DC" w:rsidP="00D73906">
      <w:pPr>
        <w:spacing w:after="0" w:line="240" w:lineRule="auto"/>
        <w:outlineLvl w:val="1"/>
        <w:rPr>
          <w:rFonts w:eastAsia="Times New Roman" w:cs="Times New Roman"/>
          <w:bCs/>
          <w:color w:val="FF0000"/>
          <w:sz w:val="20"/>
          <w:szCs w:val="20"/>
        </w:rPr>
      </w:pPr>
    </w:p>
    <w:p w:rsidR="004F46DC" w:rsidRDefault="00934D8C" w:rsidP="00D73906">
      <w:pPr>
        <w:autoSpaceDE w:val="0"/>
        <w:autoSpaceDN w:val="0"/>
        <w:adjustRightInd w:val="0"/>
        <w:spacing w:after="0" w:line="240" w:lineRule="auto"/>
        <w:ind w:right="83"/>
        <w:rPr>
          <w:rFonts w:cs="Arial"/>
          <w:bCs/>
          <w:sz w:val="20"/>
          <w:szCs w:val="20"/>
        </w:rPr>
      </w:pPr>
      <w:hyperlink r:id="rId9" w:history="1">
        <w:r w:rsidR="0030501F" w:rsidRPr="00D44CAF">
          <w:rPr>
            <w:rStyle w:val="Hyperlink"/>
            <w:rFonts w:cs="Arial"/>
            <w:bCs/>
            <w:sz w:val="20"/>
            <w:szCs w:val="20"/>
          </w:rPr>
          <w:t>http://www.youtube.com/watch?v=4ovR3FF_6us</w:t>
        </w:r>
      </w:hyperlink>
    </w:p>
    <w:p w:rsidR="00C74B05" w:rsidRPr="00455112" w:rsidRDefault="00C74B05" w:rsidP="00D73906">
      <w:pPr>
        <w:autoSpaceDE w:val="0"/>
        <w:autoSpaceDN w:val="0"/>
        <w:adjustRightInd w:val="0"/>
        <w:spacing w:after="0" w:line="240" w:lineRule="auto"/>
        <w:ind w:right="83" w:firstLine="720"/>
        <w:rPr>
          <w:sz w:val="20"/>
          <w:szCs w:val="20"/>
        </w:rPr>
      </w:pPr>
    </w:p>
    <w:p w:rsidR="009A7D76" w:rsidRPr="00455112" w:rsidRDefault="00DD2920" w:rsidP="00D73906">
      <w:pPr>
        <w:autoSpaceDE w:val="0"/>
        <w:autoSpaceDN w:val="0"/>
        <w:adjustRightInd w:val="0"/>
        <w:spacing w:after="0" w:line="240" w:lineRule="auto"/>
        <w:ind w:right="83"/>
        <w:rPr>
          <w:rFonts w:cs="Arial"/>
          <w:bCs/>
          <w:sz w:val="20"/>
          <w:szCs w:val="20"/>
        </w:rPr>
      </w:pPr>
      <w:r w:rsidRPr="00455112">
        <w:rPr>
          <w:rFonts w:cs="Arial"/>
          <w:bCs/>
          <w:sz w:val="20"/>
          <w:szCs w:val="20"/>
        </w:rPr>
        <w:t xml:space="preserve">The following link contains information on </w:t>
      </w:r>
      <w:r w:rsidR="009A7D76" w:rsidRPr="00455112">
        <w:rPr>
          <w:rFonts w:cs="Arial"/>
          <w:bCs/>
          <w:sz w:val="20"/>
          <w:szCs w:val="20"/>
        </w:rPr>
        <w:t xml:space="preserve">how to keep safe while </w:t>
      </w:r>
      <w:r w:rsidRPr="00455112">
        <w:rPr>
          <w:rFonts w:cs="Arial"/>
          <w:bCs/>
          <w:sz w:val="20"/>
          <w:szCs w:val="20"/>
        </w:rPr>
        <w:t xml:space="preserve">online, and informs on the </w:t>
      </w:r>
      <w:r w:rsidR="009A7D76" w:rsidRPr="00455112">
        <w:rPr>
          <w:rFonts w:cs="Arial"/>
          <w:bCs/>
          <w:sz w:val="20"/>
          <w:szCs w:val="20"/>
        </w:rPr>
        <w:t xml:space="preserve">potential dangers of interactive services </w:t>
      </w:r>
      <w:r w:rsidRPr="00455112">
        <w:rPr>
          <w:rFonts w:cs="Arial"/>
          <w:bCs/>
          <w:sz w:val="20"/>
          <w:szCs w:val="20"/>
        </w:rPr>
        <w:t xml:space="preserve">such using </w:t>
      </w:r>
      <w:r w:rsidR="009A7D76" w:rsidRPr="00455112">
        <w:rPr>
          <w:rFonts w:cs="Arial"/>
          <w:bCs/>
          <w:sz w:val="20"/>
          <w:szCs w:val="20"/>
        </w:rPr>
        <w:t>chat, online games, email and mobiles.</w:t>
      </w:r>
    </w:p>
    <w:p w:rsidR="009A7D76" w:rsidRPr="00455112" w:rsidRDefault="009A7D76" w:rsidP="00D73906">
      <w:pPr>
        <w:autoSpaceDE w:val="0"/>
        <w:autoSpaceDN w:val="0"/>
        <w:adjustRightInd w:val="0"/>
        <w:spacing w:after="0" w:line="240" w:lineRule="auto"/>
        <w:ind w:right="83"/>
        <w:rPr>
          <w:rFonts w:cs="Arial"/>
          <w:b/>
          <w:bCs/>
          <w:color w:val="000000"/>
          <w:sz w:val="20"/>
          <w:szCs w:val="20"/>
        </w:rPr>
      </w:pPr>
    </w:p>
    <w:p w:rsidR="009A7D76" w:rsidRPr="00455112" w:rsidRDefault="00934D8C" w:rsidP="00D73906">
      <w:pPr>
        <w:autoSpaceDE w:val="0"/>
        <w:autoSpaceDN w:val="0"/>
        <w:adjustRightInd w:val="0"/>
        <w:spacing w:after="0" w:line="240" w:lineRule="auto"/>
        <w:ind w:right="83"/>
        <w:rPr>
          <w:rFonts w:cs="Arial"/>
          <w:bCs/>
          <w:color w:val="000000"/>
          <w:sz w:val="20"/>
          <w:szCs w:val="20"/>
        </w:rPr>
      </w:pPr>
      <w:hyperlink r:id="rId10" w:history="1">
        <w:r w:rsidR="009A7D76" w:rsidRPr="00455112">
          <w:rPr>
            <w:rStyle w:val="Hyperlink"/>
            <w:rFonts w:cs="Arial"/>
            <w:bCs/>
            <w:sz w:val="20"/>
            <w:szCs w:val="20"/>
          </w:rPr>
          <w:t>http://www.chatdanger.com/</w:t>
        </w:r>
      </w:hyperlink>
    </w:p>
    <w:p w:rsidR="009A7D76" w:rsidRPr="00455112" w:rsidRDefault="009A7D76" w:rsidP="00D73906">
      <w:pPr>
        <w:autoSpaceDE w:val="0"/>
        <w:autoSpaceDN w:val="0"/>
        <w:adjustRightInd w:val="0"/>
        <w:spacing w:after="0" w:line="240" w:lineRule="auto"/>
        <w:ind w:right="83"/>
        <w:rPr>
          <w:rFonts w:cs="Arial"/>
          <w:b/>
          <w:bCs/>
          <w:color w:val="000000"/>
          <w:sz w:val="20"/>
          <w:szCs w:val="20"/>
        </w:rPr>
      </w:pPr>
    </w:p>
    <w:p w:rsidR="00824EF3" w:rsidRPr="00455112" w:rsidRDefault="00824EF3" w:rsidP="00D73906">
      <w:pPr>
        <w:spacing w:after="0" w:line="240" w:lineRule="auto"/>
        <w:rPr>
          <w:rFonts w:eastAsia="Calibri" w:cs="Calibri"/>
          <w:sz w:val="20"/>
          <w:szCs w:val="20"/>
          <w:lang w:eastAsia="en-US"/>
        </w:rPr>
      </w:pPr>
      <w:r w:rsidRPr="00455112">
        <w:rPr>
          <w:rFonts w:eastAsia="Calibri" w:cs="Calibri"/>
          <w:sz w:val="20"/>
          <w:szCs w:val="20"/>
          <w:lang w:eastAsia="en-US"/>
        </w:rPr>
        <w:t>Bullying should always be taken seriously and where a victim feels they are being bullied then the situation should be investigated as such.  It is not a recognised form of abuse but is the most common form of harm that children report.</w:t>
      </w:r>
    </w:p>
    <w:p w:rsidR="00824EF3" w:rsidRPr="00455112" w:rsidRDefault="00824EF3" w:rsidP="00D73906">
      <w:pPr>
        <w:spacing w:after="0" w:line="240" w:lineRule="auto"/>
        <w:rPr>
          <w:rFonts w:eastAsia="Calibri" w:cs="Calibri"/>
          <w:sz w:val="20"/>
          <w:szCs w:val="20"/>
          <w:lang w:eastAsia="en-US"/>
        </w:rPr>
      </w:pPr>
    </w:p>
    <w:p w:rsidR="00C74B05" w:rsidRPr="00455112" w:rsidRDefault="00C74B05" w:rsidP="00D73906">
      <w:pPr>
        <w:spacing w:after="0" w:line="240" w:lineRule="auto"/>
        <w:rPr>
          <w:rFonts w:eastAsia="Calibri" w:cs="Calibri"/>
          <w:b/>
          <w:sz w:val="20"/>
          <w:szCs w:val="20"/>
          <w:lang w:eastAsia="en-US"/>
        </w:rPr>
      </w:pPr>
      <w:r w:rsidRPr="00455112">
        <w:rPr>
          <w:rFonts w:eastAsia="Calibri" w:cs="Calibri"/>
          <w:b/>
          <w:sz w:val="20"/>
          <w:szCs w:val="20"/>
          <w:lang w:eastAsia="en-US"/>
        </w:rPr>
        <w:t>Policy</w:t>
      </w:r>
    </w:p>
    <w:p w:rsidR="00C74B05" w:rsidRPr="00455112" w:rsidRDefault="00C74B05" w:rsidP="00D73906">
      <w:pPr>
        <w:spacing w:after="0" w:line="240" w:lineRule="auto"/>
        <w:rPr>
          <w:rFonts w:eastAsia="Calibri" w:cs="Calibri"/>
          <w:sz w:val="20"/>
          <w:szCs w:val="20"/>
          <w:lang w:eastAsia="en-US"/>
        </w:rPr>
      </w:pPr>
    </w:p>
    <w:p w:rsidR="00824EF3" w:rsidRPr="00455112" w:rsidRDefault="00824EF3" w:rsidP="00D73906">
      <w:pPr>
        <w:spacing w:after="0" w:line="240" w:lineRule="auto"/>
        <w:outlineLvl w:val="1"/>
        <w:rPr>
          <w:rFonts w:eastAsia="Times New Roman" w:cs="Times New Roman"/>
          <w:bCs/>
          <w:sz w:val="20"/>
          <w:szCs w:val="20"/>
        </w:rPr>
      </w:pPr>
      <w:r w:rsidRPr="00455112">
        <w:rPr>
          <w:rFonts w:eastAsia="Times New Roman" w:cs="Times New Roman"/>
          <w:bCs/>
          <w:sz w:val="20"/>
          <w:szCs w:val="20"/>
        </w:rPr>
        <w:t>GB Taekwondo has a zero-tolerance approach to bullying.  Participants</w:t>
      </w:r>
      <w:r w:rsidR="00DD2920" w:rsidRPr="00455112">
        <w:rPr>
          <w:rFonts w:eastAsia="Times New Roman" w:cs="Times New Roman"/>
          <w:bCs/>
          <w:sz w:val="20"/>
          <w:szCs w:val="20"/>
        </w:rPr>
        <w:t xml:space="preserve"> and </w:t>
      </w:r>
      <w:r w:rsidRPr="00455112">
        <w:rPr>
          <w:rFonts w:eastAsia="Times New Roman" w:cs="Times New Roman"/>
          <w:bCs/>
          <w:sz w:val="20"/>
          <w:szCs w:val="20"/>
        </w:rPr>
        <w:t xml:space="preserve">staff are expected to interact in a respectful way according to clearly communicated codes of </w:t>
      </w:r>
      <w:r w:rsidR="00A91D84" w:rsidRPr="00455112">
        <w:rPr>
          <w:rFonts w:eastAsia="Times New Roman" w:cs="Times New Roman"/>
          <w:bCs/>
          <w:sz w:val="20"/>
          <w:szCs w:val="20"/>
        </w:rPr>
        <w:t>behaviour</w:t>
      </w:r>
      <w:r w:rsidRPr="00455112">
        <w:rPr>
          <w:rFonts w:eastAsia="Times New Roman" w:cs="Times New Roman"/>
          <w:bCs/>
          <w:sz w:val="20"/>
          <w:szCs w:val="20"/>
        </w:rPr>
        <w:t>.</w:t>
      </w:r>
    </w:p>
    <w:p w:rsidR="00824EF3" w:rsidRPr="00455112" w:rsidRDefault="00824EF3" w:rsidP="00D73906">
      <w:pPr>
        <w:spacing w:after="0" w:line="240" w:lineRule="auto"/>
        <w:outlineLvl w:val="1"/>
        <w:rPr>
          <w:rFonts w:eastAsia="Times New Roman" w:cs="Times New Roman"/>
          <w:bCs/>
          <w:sz w:val="20"/>
          <w:szCs w:val="20"/>
        </w:rPr>
      </w:pPr>
    </w:p>
    <w:p w:rsidR="00B7111C" w:rsidRPr="00455112" w:rsidRDefault="00B7111C" w:rsidP="00D73906">
      <w:pPr>
        <w:spacing w:after="0" w:line="240" w:lineRule="auto"/>
        <w:rPr>
          <w:rFonts w:eastAsia="Calibri" w:cs="Calibri"/>
          <w:sz w:val="20"/>
          <w:szCs w:val="20"/>
          <w:lang w:eastAsia="en-US"/>
        </w:rPr>
      </w:pPr>
      <w:r w:rsidRPr="00455112">
        <w:rPr>
          <w:rFonts w:eastAsia="Calibri" w:cs="Calibri"/>
          <w:sz w:val="20"/>
          <w:szCs w:val="20"/>
          <w:lang w:eastAsia="en-US"/>
        </w:rPr>
        <w:t>As an organisation our staff, athletes, parents</w:t>
      </w:r>
      <w:r w:rsidR="00DD2920" w:rsidRPr="00455112">
        <w:rPr>
          <w:rFonts w:eastAsia="Calibri" w:cs="Calibri"/>
          <w:sz w:val="20"/>
          <w:szCs w:val="20"/>
          <w:lang w:eastAsia="en-US"/>
        </w:rPr>
        <w:t xml:space="preserve"> </w:t>
      </w:r>
      <w:r w:rsidRPr="00455112">
        <w:rPr>
          <w:rFonts w:eastAsia="Calibri" w:cs="Calibri"/>
          <w:sz w:val="20"/>
          <w:szCs w:val="20"/>
          <w:lang w:eastAsia="en-US"/>
        </w:rPr>
        <w:t>and spectators will:</w:t>
      </w:r>
    </w:p>
    <w:p w:rsidR="00B7111C" w:rsidRPr="00455112" w:rsidRDefault="00B7111C" w:rsidP="00D73906">
      <w:pPr>
        <w:spacing w:after="0" w:line="240" w:lineRule="auto"/>
        <w:rPr>
          <w:rFonts w:eastAsia="Calibri" w:cs="Calibri"/>
          <w:sz w:val="20"/>
          <w:szCs w:val="20"/>
          <w:lang w:eastAsia="en-US"/>
        </w:rPr>
      </w:pPr>
    </w:p>
    <w:p w:rsidR="00B7111C" w:rsidRPr="00455112" w:rsidRDefault="00B7111C" w:rsidP="00D73906">
      <w:pPr>
        <w:numPr>
          <w:ilvl w:val="0"/>
          <w:numId w:val="20"/>
        </w:numPr>
        <w:spacing w:after="0" w:line="240" w:lineRule="auto"/>
        <w:rPr>
          <w:rFonts w:eastAsia="Calibri" w:cs="Calibri"/>
          <w:sz w:val="20"/>
          <w:szCs w:val="20"/>
          <w:lang w:eastAsia="en-US"/>
        </w:rPr>
      </w:pPr>
      <w:r w:rsidRPr="00455112">
        <w:rPr>
          <w:rFonts w:eastAsia="Calibri" w:cs="Calibri"/>
          <w:sz w:val="20"/>
          <w:szCs w:val="20"/>
          <w:lang w:eastAsia="en-US"/>
        </w:rPr>
        <w:t>Aim to create a positive and safe environment for everyone, especially children.</w:t>
      </w:r>
    </w:p>
    <w:p w:rsidR="00B7111C" w:rsidRPr="00455112" w:rsidRDefault="00B7111C" w:rsidP="00D73906">
      <w:pPr>
        <w:numPr>
          <w:ilvl w:val="0"/>
          <w:numId w:val="20"/>
        </w:numPr>
        <w:spacing w:after="0" w:line="240" w:lineRule="auto"/>
        <w:rPr>
          <w:rFonts w:eastAsia="Calibri" w:cs="Calibri"/>
          <w:sz w:val="20"/>
          <w:szCs w:val="20"/>
          <w:lang w:eastAsia="en-US"/>
        </w:rPr>
      </w:pPr>
      <w:r w:rsidRPr="00455112">
        <w:rPr>
          <w:rFonts w:eastAsia="Calibri" w:cs="Calibri"/>
          <w:sz w:val="20"/>
          <w:szCs w:val="20"/>
          <w:lang w:eastAsia="en-US"/>
        </w:rPr>
        <w:t>Not ignore bullying activity and always take action where it is reported.</w:t>
      </w:r>
    </w:p>
    <w:p w:rsidR="00B7111C" w:rsidRPr="00455112" w:rsidRDefault="00B7111C" w:rsidP="00D73906">
      <w:pPr>
        <w:numPr>
          <w:ilvl w:val="0"/>
          <w:numId w:val="20"/>
        </w:numPr>
        <w:spacing w:after="0" w:line="240" w:lineRule="auto"/>
        <w:rPr>
          <w:rFonts w:eastAsia="Calibri" w:cs="Calibri"/>
          <w:sz w:val="20"/>
          <w:szCs w:val="20"/>
          <w:lang w:eastAsia="en-US"/>
        </w:rPr>
      </w:pPr>
      <w:r w:rsidRPr="00455112">
        <w:rPr>
          <w:rFonts w:eastAsia="Calibri" w:cs="Calibri"/>
          <w:sz w:val="20"/>
          <w:szCs w:val="20"/>
          <w:lang w:eastAsia="en-US"/>
        </w:rPr>
        <w:t>Listen to and take seriously the concerns o</w:t>
      </w:r>
      <w:r w:rsidR="00DD2920" w:rsidRPr="00455112">
        <w:rPr>
          <w:rFonts w:eastAsia="Calibri" w:cs="Calibri"/>
          <w:sz w:val="20"/>
          <w:szCs w:val="20"/>
          <w:lang w:eastAsia="en-US"/>
        </w:rPr>
        <w:t>f individuals, or their parents</w:t>
      </w:r>
      <w:r w:rsidRPr="00455112">
        <w:rPr>
          <w:rFonts w:eastAsia="Calibri" w:cs="Calibri"/>
          <w:sz w:val="20"/>
          <w:szCs w:val="20"/>
          <w:lang w:eastAsia="en-US"/>
        </w:rPr>
        <w:t>, taking part in the Programme or associated activities.</w:t>
      </w:r>
    </w:p>
    <w:p w:rsidR="00B7111C" w:rsidRPr="00455112" w:rsidRDefault="00B7111C" w:rsidP="00D73906">
      <w:pPr>
        <w:numPr>
          <w:ilvl w:val="0"/>
          <w:numId w:val="20"/>
        </w:numPr>
        <w:spacing w:after="0" w:line="240" w:lineRule="auto"/>
        <w:rPr>
          <w:rFonts w:eastAsia="Calibri" w:cs="Calibri"/>
          <w:sz w:val="20"/>
          <w:szCs w:val="20"/>
          <w:lang w:eastAsia="en-US"/>
        </w:rPr>
      </w:pPr>
      <w:r w:rsidRPr="00455112">
        <w:rPr>
          <w:rFonts w:eastAsia="Calibri" w:cs="Calibri"/>
          <w:sz w:val="20"/>
          <w:szCs w:val="20"/>
          <w:lang w:eastAsia="en-US"/>
        </w:rPr>
        <w:t>Respond proportionately and effectively to incidents of bullying.</w:t>
      </w:r>
    </w:p>
    <w:p w:rsidR="00B7111C" w:rsidRPr="00455112" w:rsidRDefault="00B7111C" w:rsidP="00D73906">
      <w:pPr>
        <w:numPr>
          <w:ilvl w:val="0"/>
          <w:numId w:val="20"/>
        </w:numPr>
        <w:spacing w:after="0" w:line="240" w:lineRule="auto"/>
        <w:rPr>
          <w:rFonts w:eastAsia="Calibri" w:cs="Calibri"/>
          <w:sz w:val="20"/>
          <w:szCs w:val="20"/>
          <w:lang w:eastAsia="en-US"/>
        </w:rPr>
      </w:pPr>
      <w:r w:rsidRPr="00455112">
        <w:rPr>
          <w:rFonts w:eastAsia="Calibri" w:cs="Calibri"/>
          <w:sz w:val="20"/>
          <w:szCs w:val="20"/>
          <w:lang w:eastAsia="en-US"/>
        </w:rPr>
        <w:t>Raise awareness amongst targeted groups (e</w:t>
      </w:r>
      <w:r w:rsidR="00681B55" w:rsidRPr="00455112">
        <w:rPr>
          <w:rFonts w:eastAsia="Calibri" w:cs="Calibri"/>
          <w:sz w:val="20"/>
          <w:szCs w:val="20"/>
          <w:lang w:eastAsia="en-US"/>
        </w:rPr>
        <w:t>.</w:t>
      </w:r>
      <w:r w:rsidRPr="00455112">
        <w:rPr>
          <w:rFonts w:eastAsia="Calibri" w:cs="Calibri"/>
          <w:sz w:val="20"/>
          <w:szCs w:val="20"/>
          <w:lang w:eastAsia="en-US"/>
        </w:rPr>
        <w:t>g</w:t>
      </w:r>
      <w:r w:rsidR="00DD2920" w:rsidRPr="00455112">
        <w:rPr>
          <w:rFonts w:eastAsia="Calibri" w:cs="Calibri"/>
          <w:sz w:val="20"/>
          <w:szCs w:val="20"/>
          <w:lang w:eastAsia="en-US"/>
        </w:rPr>
        <w:t>.</w:t>
      </w:r>
      <w:r w:rsidRPr="00455112">
        <w:rPr>
          <w:rFonts w:eastAsia="Calibri" w:cs="Calibri"/>
          <w:sz w:val="20"/>
          <w:szCs w:val="20"/>
          <w:lang w:eastAsia="en-US"/>
        </w:rPr>
        <w:t xml:space="preserve"> elite squads, coaches, parents) on the impact of bullying and consequences of being involved.</w:t>
      </w:r>
    </w:p>
    <w:p w:rsidR="00C41AB2" w:rsidRPr="00455112" w:rsidRDefault="00C41AB2" w:rsidP="00D73906">
      <w:pPr>
        <w:spacing w:after="0" w:line="240" w:lineRule="auto"/>
        <w:rPr>
          <w:rFonts w:eastAsia="Calibri" w:cs="Calibri"/>
          <w:sz w:val="20"/>
          <w:szCs w:val="20"/>
          <w:lang w:eastAsia="en-US"/>
        </w:rPr>
      </w:pPr>
    </w:p>
    <w:p w:rsidR="00B7111C" w:rsidRPr="00455112" w:rsidRDefault="00B7111C" w:rsidP="00D73906">
      <w:pPr>
        <w:spacing w:after="0" w:line="240" w:lineRule="auto"/>
        <w:rPr>
          <w:rFonts w:eastAsia="Calibri" w:cs="Calibri"/>
          <w:sz w:val="20"/>
          <w:szCs w:val="20"/>
          <w:lang w:eastAsia="en-US"/>
        </w:rPr>
      </w:pPr>
      <w:r w:rsidRPr="00455112">
        <w:rPr>
          <w:rFonts w:eastAsia="Calibri" w:cs="Calibri"/>
          <w:sz w:val="20"/>
          <w:szCs w:val="20"/>
          <w:lang w:eastAsia="en-US"/>
        </w:rPr>
        <w:t xml:space="preserve">The </w:t>
      </w:r>
      <w:r w:rsidRPr="00455112">
        <w:rPr>
          <w:rFonts w:eastAsia="Calibri" w:cs="Calibri"/>
          <w:b/>
          <w:sz w:val="20"/>
          <w:szCs w:val="20"/>
          <w:lang w:eastAsia="en-US"/>
        </w:rPr>
        <w:t>Anti-Bullying Code</w:t>
      </w:r>
      <w:r w:rsidRPr="00455112">
        <w:rPr>
          <w:rFonts w:eastAsia="Calibri" w:cs="Calibri"/>
          <w:sz w:val="20"/>
          <w:szCs w:val="20"/>
          <w:lang w:eastAsia="en-US"/>
        </w:rPr>
        <w:t xml:space="preserve"> for participants and staff are as follows:</w:t>
      </w:r>
    </w:p>
    <w:p w:rsidR="00B7111C" w:rsidRPr="00455112" w:rsidRDefault="00B7111C" w:rsidP="00D73906">
      <w:pPr>
        <w:spacing w:after="0" w:line="240" w:lineRule="auto"/>
        <w:rPr>
          <w:rFonts w:eastAsia="Calibri" w:cs="Calibri"/>
          <w:sz w:val="20"/>
          <w:szCs w:val="20"/>
          <w:lang w:eastAsia="en-US"/>
        </w:rPr>
      </w:pPr>
    </w:p>
    <w:p w:rsidR="00B7111C" w:rsidRPr="00455112" w:rsidRDefault="00B7111C" w:rsidP="00D73906">
      <w:pPr>
        <w:numPr>
          <w:ilvl w:val="0"/>
          <w:numId w:val="21"/>
        </w:numPr>
        <w:spacing w:after="0" w:line="240" w:lineRule="auto"/>
        <w:rPr>
          <w:rFonts w:eastAsia="Calibri" w:cs="Calibri"/>
          <w:sz w:val="20"/>
          <w:szCs w:val="20"/>
          <w:lang w:eastAsia="en-US"/>
        </w:rPr>
      </w:pPr>
      <w:r w:rsidRPr="00455112">
        <w:rPr>
          <w:rFonts w:eastAsia="Calibri" w:cs="Calibri"/>
          <w:sz w:val="20"/>
          <w:szCs w:val="20"/>
          <w:lang w:eastAsia="en-US"/>
        </w:rPr>
        <w:t>It is everyone’s responsibility to prevent bullying.</w:t>
      </w:r>
    </w:p>
    <w:p w:rsidR="00B7111C" w:rsidRPr="00455112" w:rsidRDefault="00B7111C" w:rsidP="00D73906">
      <w:pPr>
        <w:numPr>
          <w:ilvl w:val="0"/>
          <w:numId w:val="21"/>
        </w:numPr>
        <w:spacing w:after="0" w:line="240" w:lineRule="auto"/>
        <w:rPr>
          <w:rFonts w:eastAsia="Calibri" w:cs="Calibri"/>
          <w:sz w:val="20"/>
          <w:szCs w:val="20"/>
          <w:lang w:eastAsia="en-US"/>
        </w:rPr>
      </w:pPr>
      <w:r w:rsidRPr="00455112">
        <w:rPr>
          <w:rFonts w:eastAsia="Calibri" w:cs="Calibri"/>
          <w:sz w:val="20"/>
          <w:szCs w:val="20"/>
          <w:lang w:eastAsia="en-US"/>
        </w:rPr>
        <w:t>We will encourage our staff to be vigilant and observant at all times.</w:t>
      </w:r>
    </w:p>
    <w:p w:rsidR="00B7111C" w:rsidRPr="00455112" w:rsidRDefault="00B7111C" w:rsidP="00D73906">
      <w:pPr>
        <w:numPr>
          <w:ilvl w:val="0"/>
          <w:numId w:val="21"/>
        </w:numPr>
        <w:spacing w:after="0" w:line="240" w:lineRule="auto"/>
        <w:rPr>
          <w:rFonts w:eastAsia="Calibri" w:cs="Calibri"/>
          <w:sz w:val="20"/>
          <w:szCs w:val="20"/>
          <w:lang w:eastAsia="en-US"/>
        </w:rPr>
      </w:pPr>
      <w:r w:rsidRPr="00455112">
        <w:rPr>
          <w:rFonts w:eastAsia="Calibri" w:cs="Calibri"/>
          <w:sz w:val="20"/>
          <w:szCs w:val="20"/>
          <w:lang w:eastAsia="en-US"/>
        </w:rPr>
        <w:t>We will not tolerate bullying or harassment of any kind.</w:t>
      </w:r>
    </w:p>
    <w:p w:rsidR="00B7111C" w:rsidRPr="00455112" w:rsidRDefault="00B7111C" w:rsidP="00D73906">
      <w:pPr>
        <w:numPr>
          <w:ilvl w:val="0"/>
          <w:numId w:val="21"/>
        </w:numPr>
        <w:spacing w:after="0" w:line="240" w:lineRule="auto"/>
        <w:rPr>
          <w:rFonts w:eastAsia="Calibri" w:cs="Calibri"/>
          <w:sz w:val="20"/>
          <w:szCs w:val="20"/>
          <w:lang w:eastAsia="en-US"/>
        </w:rPr>
      </w:pPr>
      <w:r w:rsidRPr="00455112">
        <w:rPr>
          <w:rFonts w:eastAsia="Calibri" w:cs="Calibri"/>
          <w:sz w:val="20"/>
          <w:szCs w:val="20"/>
          <w:lang w:eastAsia="en-US"/>
        </w:rPr>
        <w:t>We will be accepting of others regardless of age, race, religion, culture, disability, ability, or appearance.</w:t>
      </w:r>
    </w:p>
    <w:p w:rsidR="00B7111C" w:rsidRPr="00455112" w:rsidRDefault="00B7111C" w:rsidP="00D73906">
      <w:pPr>
        <w:numPr>
          <w:ilvl w:val="0"/>
          <w:numId w:val="21"/>
        </w:numPr>
        <w:spacing w:after="0" w:line="240" w:lineRule="auto"/>
        <w:rPr>
          <w:rFonts w:eastAsia="Calibri" w:cs="Calibri"/>
          <w:sz w:val="20"/>
          <w:szCs w:val="20"/>
          <w:lang w:eastAsia="en-US"/>
        </w:rPr>
      </w:pPr>
      <w:r w:rsidRPr="00455112">
        <w:rPr>
          <w:rFonts w:eastAsia="Calibri" w:cs="Calibri"/>
          <w:sz w:val="20"/>
          <w:szCs w:val="20"/>
          <w:lang w:eastAsia="en-US"/>
        </w:rPr>
        <w:t>We will not ignore an incident of bullying.</w:t>
      </w:r>
    </w:p>
    <w:p w:rsidR="00B7111C" w:rsidRPr="00455112" w:rsidRDefault="00B7111C" w:rsidP="00D73906">
      <w:pPr>
        <w:numPr>
          <w:ilvl w:val="0"/>
          <w:numId w:val="21"/>
        </w:numPr>
        <w:spacing w:after="0" w:line="240" w:lineRule="auto"/>
        <w:rPr>
          <w:rFonts w:eastAsia="Calibri" w:cs="Calibri"/>
          <w:sz w:val="20"/>
          <w:szCs w:val="20"/>
          <w:lang w:eastAsia="en-US"/>
        </w:rPr>
      </w:pPr>
      <w:r w:rsidRPr="00455112">
        <w:rPr>
          <w:rFonts w:eastAsia="Calibri" w:cs="Calibri"/>
          <w:sz w:val="20"/>
          <w:szCs w:val="20"/>
          <w:lang w:eastAsia="en-US"/>
        </w:rPr>
        <w:t>We will use ‘time out’ if we feel angry or under pressure, or just need time to calm down.</w:t>
      </w:r>
    </w:p>
    <w:p w:rsidR="00B7111C" w:rsidRPr="00455112" w:rsidRDefault="00B7111C" w:rsidP="00D73906">
      <w:pPr>
        <w:numPr>
          <w:ilvl w:val="0"/>
          <w:numId w:val="21"/>
        </w:numPr>
        <w:spacing w:after="0" w:line="240" w:lineRule="auto"/>
        <w:rPr>
          <w:rFonts w:eastAsia="Calibri" w:cs="Calibri"/>
          <w:sz w:val="20"/>
          <w:szCs w:val="20"/>
          <w:lang w:eastAsia="en-US"/>
        </w:rPr>
      </w:pPr>
      <w:r w:rsidRPr="00455112">
        <w:rPr>
          <w:rFonts w:eastAsia="Calibri" w:cs="Calibri"/>
          <w:sz w:val="20"/>
          <w:szCs w:val="20"/>
          <w:lang w:eastAsia="en-US"/>
        </w:rPr>
        <w:t>We will be kind and respectful to others, even if they are not our friends and we will make new athletes feel welcome.</w:t>
      </w:r>
    </w:p>
    <w:p w:rsidR="00B7111C" w:rsidRPr="00455112" w:rsidRDefault="00B7111C" w:rsidP="00D73906">
      <w:pPr>
        <w:numPr>
          <w:ilvl w:val="0"/>
          <w:numId w:val="21"/>
        </w:numPr>
        <w:spacing w:after="0" w:line="240" w:lineRule="auto"/>
        <w:rPr>
          <w:rFonts w:eastAsia="Calibri" w:cs="Calibri"/>
          <w:sz w:val="20"/>
          <w:szCs w:val="20"/>
          <w:lang w:eastAsia="en-US"/>
        </w:rPr>
      </w:pPr>
      <w:r w:rsidRPr="00455112">
        <w:rPr>
          <w:rFonts w:eastAsia="Calibri" w:cs="Calibri"/>
          <w:sz w:val="20"/>
          <w:szCs w:val="20"/>
          <w:lang w:eastAsia="en-US"/>
        </w:rPr>
        <w:lastRenderedPageBreak/>
        <w:t xml:space="preserve">We will report any bullying incident to the Safeguarding </w:t>
      </w:r>
      <w:r w:rsidR="00141413">
        <w:rPr>
          <w:rFonts w:eastAsia="Calibri" w:cs="Calibri"/>
          <w:sz w:val="20"/>
          <w:szCs w:val="20"/>
          <w:lang w:eastAsia="en-US"/>
        </w:rPr>
        <w:t>personnel</w:t>
      </w:r>
      <w:r w:rsidRPr="00455112">
        <w:rPr>
          <w:rFonts w:eastAsia="Calibri" w:cs="Calibri"/>
          <w:sz w:val="20"/>
          <w:szCs w:val="20"/>
          <w:lang w:eastAsia="en-US"/>
        </w:rPr>
        <w:t xml:space="preserve"> immediately.</w:t>
      </w:r>
    </w:p>
    <w:p w:rsidR="00B7111C" w:rsidRPr="00455112" w:rsidRDefault="00B7111C" w:rsidP="00D73906">
      <w:pPr>
        <w:numPr>
          <w:ilvl w:val="0"/>
          <w:numId w:val="21"/>
        </w:numPr>
        <w:spacing w:after="0" w:line="240" w:lineRule="auto"/>
        <w:rPr>
          <w:rFonts w:eastAsia="Calibri" w:cs="Calibri"/>
          <w:sz w:val="20"/>
          <w:szCs w:val="20"/>
          <w:lang w:eastAsia="en-US"/>
        </w:rPr>
      </w:pPr>
      <w:r w:rsidRPr="00455112">
        <w:rPr>
          <w:rFonts w:eastAsia="Calibri" w:cs="Calibri"/>
          <w:sz w:val="20"/>
          <w:szCs w:val="20"/>
          <w:lang w:eastAsia="en-US"/>
        </w:rPr>
        <w:t>We will try to remember that everyone matters, including ourselves.</w:t>
      </w:r>
    </w:p>
    <w:p w:rsidR="009E23F5" w:rsidRPr="00455112" w:rsidRDefault="009E23F5" w:rsidP="00D73906">
      <w:pPr>
        <w:spacing w:after="0" w:line="240" w:lineRule="auto"/>
        <w:outlineLvl w:val="1"/>
        <w:rPr>
          <w:rFonts w:eastAsia="Times New Roman" w:cs="Times New Roman"/>
          <w:bCs/>
          <w:i/>
          <w:sz w:val="20"/>
          <w:szCs w:val="20"/>
        </w:rPr>
      </w:pPr>
    </w:p>
    <w:p w:rsidR="00993078" w:rsidRPr="00FE4DF9" w:rsidRDefault="005E1296" w:rsidP="00D73906">
      <w:pPr>
        <w:spacing w:after="0" w:line="240" w:lineRule="auto"/>
        <w:outlineLvl w:val="1"/>
        <w:rPr>
          <w:rFonts w:eastAsia="Times New Roman" w:cs="Times New Roman"/>
          <w:bCs/>
          <w:i/>
          <w:sz w:val="18"/>
          <w:szCs w:val="18"/>
        </w:rPr>
      </w:pPr>
      <w:r w:rsidRPr="00FE4DF9">
        <w:rPr>
          <w:rFonts w:eastAsia="Times New Roman" w:cs="Times New Roman"/>
          <w:bCs/>
          <w:i/>
          <w:sz w:val="18"/>
          <w:szCs w:val="18"/>
        </w:rPr>
        <w:t>For further guidance s</w:t>
      </w:r>
      <w:r w:rsidR="00993078" w:rsidRPr="00FE4DF9">
        <w:rPr>
          <w:rFonts w:eastAsia="Times New Roman" w:cs="Times New Roman"/>
          <w:bCs/>
          <w:i/>
          <w:sz w:val="18"/>
          <w:szCs w:val="18"/>
        </w:rPr>
        <w:t xml:space="preserve">ee Appendix 2: </w:t>
      </w:r>
      <w:r w:rsidRPr="00FE4DF9">
        <w:rPr>
          <w:rFonts w:eastAsia="Times New Roman" w:cs="Times New Roman"/>
          <w:bCs/>
          <w:i/>
          <w:sz w:val="18"/>
          <w:szCs w:val="18"/>
        </w:rPr>
        <w:t>Anti-Bullying Policy</w:t>
      </w:r>
      <w:r w:rsidR="005B1802" w:rsidRPr="00FE4DF9">
        <w:rPr>
          <w:rFonts w:eastAsia="Times New Roman" w:cs="Times New Roman"/>
          <w:bCs/>
          <w:i/>
          <w:sz w:val="18"/>
          <w:szCs w:val="18"/>
        </w:rPr>
        <w:t>.</w:t>
      </w:r>
    </w:p>
    <w:p w:rsidR="005E1296" w:rsidRPr="00455112" w:rsidRDefault="005E1296" w:rsidP="00D73906">
      <w:pPr>
        <w:spacing w:after="0" w:line="240" w:lineRule="auto"/>
        <w:outlineLvl w:val="1"/>
        <w:rPr>
          <w:rFonts w:eastAsia="Times New Roman" w:cs="Times New Roman"/>
          <w:bCs/>
          <w:sz w:val="20"/>
          <w:szCs w:val="20"/>
        </w:rPr>
      </w:pPr>
    </w:p>
    <w:p w:rsidR="008D2C64" w:rsidRPr="00455112" w:rsidRDefault="008D2C64" w:rsidP="00D73906">
      <w:pPr>
        <w:spacing w:after="0" w:line="240" w:lineRule="auto"/>
        <w:outlineLvl w:val="1"/>
        <w:rPr>
          <w:rFonts w:eastAsia="Times New Roman" w:cs="Times New Roman"/>
          <w:b/>
          <w:bCs/>
          <w:sz w:val="20"/>
          <w:szCs w:val="20"/>
        </w:rPr>
      </w:pPr>
      <w:r w:rsidRPr="00455112">
        <w:rPr>
          <w:rFonts w:eastAsia="Times New Roman" w:cs="Times New Roman"/>
          <w:b/>
          <w:bCs/>
          <w:sz w:val="20"/>
          <w:szCs w:val="20"/>
        </w:rPr>
        <w:t>What are the effects of child abuse?</w:t>
      </w:r>
    </w:p>
    <w:p w:rsidR="00235477" w:rsidRPr="00455112" w:rsidRDefault="00235477" w:rsidP="00D73906">
      <w:pPr>
        <w:spacing w:after="0" w:line="240" w:lineRule="auto"/>
        <w:outlineLvl w:val="1"/>
        <w:rPr>
          <w:rFonts w:eastAsia="Times New Roman" w:cs="Times New Roman"/>
          <w:b/>
          <w:bCs/>
          <w:sz w:val="20"/>
          <w:szCs w:val="20"/>
        </w:rPr>
      </w:pPr>
    </w:p>
    <w:p w:rsidR="008D2C64" w:rsidRPr="00455112" w:rsidRDefault="008D2C64" w:rsidP="00D73906">
      <w:pPr>
        <w:spacing w:after="0" w:line="240" w:lineRule="auto"/>
        <w:rPr>
          <w:rFonts w:eastAsia="Times New Roman" w:cs="Times New Roman"/>
          <w:sz w:val="20"/>
          <w:szCs w:val="20"/>
        </w:rPr>
      </w:pPr>
      <w:r w:rsidRPr="00455112">
        <w:rPr>
          <w:rFonts w:eastAsia="Times New Roman" w:cs="Times New Roman"/>
          <w:sz w:val="20"/>
          <w:szCs w:val="20"/>
        </w:rPr>
        <w:t xml:space="preserve">The effects of cruelty to children are wide-ranging and profound. They vary according to the type of abuse and how long it has been endured but can include: </w:t>
      </w:r>
    </w:p>
    <w:p w:rsidR="008D2C64" w:rsidRPr="00455112" w:rsidRDefault="00235477" w:rsidP="00D73906">
      <w:pPr>
        <w:numPr>
          <w:ilvl w:val="0"/>
          <w:numId w:val="12"/>
        </w:numPr>
        <w:spacing w:after="0" w:line="240" w:lineRule="auto"/>
        <w:rPr>
          <w:rFonts w:eastAsia="Times New Roman" w:cs="Times New Roman"/>
          <w:sz w:val="20"/>
          <w:szCs w:val="20"/>
        </w:rPr>
      </w:pPr>
      <w:r w:rsidRPr="00455112">
        <w:rPr>
          <w:rFonts w:eastAsia="Times New Roman" w:cs="Times New Roman"/>
          <w:sz w:val="20"/>
          <w:szCs w:val="20"/>
        </w:rPr>
        <w:t>Behavioural problems.</w:t>
      </w:r>
    </w:p>
    <w:p w:rsidR="008D2C64" w:rsidRPr="00455112" w:rsidRDefault="00235477" w:rsidP="00D73906">
      <w:pPr>
        <w:numPr>
          <w:ilvl w:val="0"/>
          <w:numId w:val="12"/>
        </w:numPr>
        <w:spacing w:after="0" w:line="240" w:lineRule="auto"/>
        <w:rPr>
          <w:rFonts w:eastAsia="Times New Roman" w:cs="Times New Roman"/>
          <w:sz w:val="20"/>
          <w:szCs w:val="20"/>
        </w:rPr>
      </w:pPr>
      <w:r w:rsidRPr="00455112">
        <w:rPr>
          <w:rFonts w:eastAsia="Times New Roman" w:cs="Times New Roman"/>
          <w:sz w:val="20"/>
          <w:szCs w:val="20"/>
        </w:rPr>
        <w:t>E</w:t>
      </w:r>
      <w:r w:rsidR="008D2C64" w:rsidRPr="00455112">
        <w:rPr>
          <w:rFonts w:eastAsia="Times New Roman" w:cs="Times New Roman"/>
          <w:sz w:val="20"/>
          <w:szCs w:val="20"/>
        </w:rPr>
        <w:t>ducational problems</w:t>
      </w:r>
      <w:r w:rsidRPr="00455112">
        <w:rPr>
          <w:rFonts w:eastAsia="Times New Roman" w:cs="Times New Roman"/>
          <w:sz w:val="20"/>
          <w:szCs w:val="20"/>
        </w:rPr>
        <w:t>.</w:t>
      </w:r>
      <w:r w:rsidR="008D2C64" w:rsidRPr="00455112">
        <w:rPr>
          <w:rFonts w:eastAsia="Times New Roman" w:cs="Times New Roman"/>
          <w:sz w:val="20"/>
          <w:szCs w:val="20"/>
        </w:rPr>
        <w:t xml:space="preserve"> </w:t>
      </w:r>
    </w:p>
    <w:p w:rsidR="008D2C64" w:rsidRPr="00455112" w:rsidRDefault="00235477" w:rsidP="00D73906">
      <w:pPr>
        <w:numPr>
          <w:ilvl w:val="0"/>
          <w:numId w:val="12"/>
        </w:numPr>
        <w:spacing w:after="0" w:line="240" w:lineRule="auto"/>
        <w:rPr>
          <w:rFonts w:eastAsia="Times New Roman" w:cs="Times New Roman"/>
          <w:sz w:val="20"/>
          <w:szCs w:val="20"/>
        </w:rPr>
      </w:pPr>
      <w:r w:rsidRPr="00455112">
        <w:rPr>
          <w:rFonts w:eastAsia="Times New Roman" w:cs="Times New Roman"/>
          <w:sz w:val="20"/>
          <w:szCs w:val="20"/>
        </w:rPr>
        <w:t>Mental health problems.</w:t>
      </w:r>
    </w:p>
    <w:p w:rsidR="008D2C64" w:rsidRPr="00455112" w:rsidRDefault="00235477" w:rsidP="00D73906">
      <w:pPr>
        <w:numPr>
          <w:ilvl w:val="0"/>
          <w:numId w:val="12"/>
        </w:numPr>
        <w:spacing w:after="0" w:line="240" w:lineRule="auto"/>
        <w:rPr>
          <w:rFonts w:eastAsia="Times New Roman" w:cs="Times New Roman"/>
          <w:sz w:val="20"/>
          <w:szCs w:val="20"/>
        </w:rPr>
      </w:pPr>
      <w:r w:rsidRPr="00455112">
        <w:rPr>
          <w:rFonts w:eastAsia="Times New Roman" w:cs="Times New Roman"/>
          <w:sz w:val="20"/>
          <w:szCs w:val="20"/>
        </w:rPr>
        <w:t>R</w:t>
      </w:r>
      <w:r w:rsidR="008D2C64" w:rsidRPr="00455112">
        <w:rPr>
          <w:rFonts w:eastAsia="Times New Roman" w:cs="Times New Roman"/>
          <w:sz w:val="20"/>
          <w:szCs w:val="20"/>
        </w:rPr>
        <w:t>elationship difficulties</w:t>
      </w:r>
      <w:r w:rsidRPr="00455112">
        <w:rPr>
          <w:rFonts w:eastAsia="Times New Roman" w:cs="Times New Roman"/>
          <w:sz w:val="20"/>
          <w:szCs w:val="20"/>
        </w:rPr>
        <w:t>.</w:t>
      </w:r>
      <w:r w:rsidR="008D2C64" w:rsidRPr="00455112">
        <w:rPr>
          <w:rFonts w:eastAsia="Times New Roman" w:cs="Times New Roman"/>
          <w:sz w:val="20"/>
          <w:szCs w:val="20"/>
        </w:rPr>
        <w:t xml:space="preserve"> </w:t>
      </w:r>
    </w:p>
    <w:p w:rsidR="008D2C64" w:rsidRPr="00455112" w:rsidRDefault="00235477" w:rsidP="00D73906">
      <w:pPr>
        <w:numPr>
          <w:ilvl w:val="0"/>
          <w:numId w:val="12"/>
        </w:numPr>
        <w:spacing w:after="0" w:line="240" w:lineRule="auto"/>
        <w:rPr>
          <w:rFonts w:eastAsia="Times New Roman" w:cs="Times New Roman"/>
          <w:sz w:val="20"/>
          <w:szCs w:val="20"/>
        </w:rPr>
      </w:pPr>
      <w:r w:rsidRPr="00455112">
        <w:rPr>
          <w:rFonts w:eastAsia="Times New Roman" w:cs="Times New Roman"/>
          <w:sz w:val="20"/>
          <w:szCs w:val="20"/>
        </w:rPr>
        <w:t>Drug and alcohol problems.</w:t>
      </w:r>
    </w:p>
    <w:p w:rsidR="008D2C64" w:rsidRPr="00455112" w:rsidRDefault="00235477" w:rsidP="00D73906">
      <w:pPr>
        <w:numPr>
          <w:ilvl w:val="0"/>
          <w:numId w:val="12"/>
        </w:numPr>
        <w:spacing w:after="0" w:line="240" w:lineRule="auto"/>
        <w:rPr>
          <w:rFonts w:eastAsia="Times New Roman" w:cs="Times New Roman"/>
          <w:sz w:val="20"/>
          <w:szCs w:val="20"/>
        </w:rPr>
      </w:pPr>
      <w:r w:rsidRPr="00455112">
        <w:rPr>
          <w:rFonts w:eastAsia="Times New Roman" w:cs="Times New Roman"/>
          <w:sz w:val="20"/>
          <w:szCs w:val="20"/>
        </w:rPr>
        <w:t>S</w:t>
      </w:r>
      <w:r w:rsidR="008D2C64" w:rsidRPr="00455112">
        <w:rPr>
          <w:rFonts w:eastAsia="Times New Roman" w:cs="Times New Roman"/>
          <w:sz w:val="20"/>
          <w:szCs w:val="20"/>
        </w:rPr>
        <w:t>uicide or other self-harm</w:t>
      </w:r>
      <w:r w:rsidRPr="00455112">
        <w:rPr>
          <w:rFonts w:eastAsia="Times New Roman" w:cs="Times New Roman"/>
          <w:sz w:val="20"/>
          <w:szCs w:val="20"/>
        </w:rPr>
        <w:t>.</w:t>
      </w:r>
      <w:r w:rsidR="008D2C64" w:rsidRPr="00455112">
        <w:rPr>
          <w:rFonts w:eastAsia="Times New Roman" w:cs="Times New Roman"/>
          <w:sz w:val="20"/>
          <w:szCs w:val="20"/>
        </w:rPr>
        <w:t xml:space="preserve"> </w:t>
      </w:r>
    </w:p>
    <w:p w:rsidR="008D2C64" w:rsidRPr="00455112" w:rsidRDefault="00235477" w:rsidP="00D73906">
      <w:pPr>
        <w:numPr>
          <w:ilvl w:val="0"/>
          <w:numId w:val="12"/>
        </w:numPr>
        <w:spacing w:after="0" w:line="240" w:lineRule="auto"/>
        <w:rPr>
          <w:rFonts w:eastAsia="Times New Roman" w:cs="Times New Roman"/>
          <w:sz w:val="20"/>
          <w:szCs w:val="20"/>
        </w:rPr>
      </w:pPr>
      <w:r w:rsidRPr="00455112">
        <w:rPr>
          <w:rFonts w:eastAsia="Times New Roman" w:cs="Times New Roman"/>
          <w:sz w:val="20"/>
          <w:szCs w:val="20"/>
        </w:rPr>
        <w:t>P</w:t>
      </w:r>
      <w:r w:rsidR="008D2C64" w:rsidRPr="00455112">
        <w:rPr>
          <w:rFonts w:eastAsia="Times New Roman" w:cs="Times New Roman"/>
          <w:sz w:val="20"/>
          <w:szCs w:val="20"/>
        </w:rPr>
        <w:t xml:space="preserve">hysical injury and, in extreme cases, death. </w:t>
      </w:r>
    </w:p>
    <w:p w:rsidR="008D2C64" w:rsidRPr="00455112" w:rsidRDefault="008D2C64" w:rsidP="00D73906">
      <w:pPr>
        <w:spacing w:after="0" w:line="240" w:lineRule="auto"/>
        <w:rPr>
          <w:rFonts w:eastAsia="Times New Roman" w:cs="Times New Roman"/>
          <w:sz w:val="20"/>
          <w:szCs w:val="20"/>
        </w:rPr>
      </w:pPr>
    </w:p>
    <w:p w:rsidR="008D2C64" w:rsidRPr="00455112" w:rsidRDefault="008D2C64" w:rsidP="00D73906">
      <w:pPr>
        <w:spacing w:after="0" w:line="240" w:lineRule="auto"/>
        <w:rPr>
          <w:rFonts w:eastAsia="Times New Roman" w:cs="Times New Roman"/>
          <w:sz w:val="20"/>
          <w:szCs w:val="20"/>
        </w:rPr>
      </w:pPr>
      <w:r w:rsidRPr="00455112">
        <w:rPr>
          <w:rFonts w:eastAsia="Times New Roman" w:cs="Times New Roman"/>
          <w:sz w:val="20"/>
          <w:szCs w:val="20"/>
        </w:rPr>
        <w:t xml:space="preserve">Fortunately, children who are abused can be helped. </w:t>
      </w:r>
    </w:p>
    <w:p w:rsidR="00833EA3" w:rsidRPr="00455112" w:rsidRDefault="00833EA3" w:rsidP="00D73906">
      <w:pPr>
        <w:spacing w:after="0" w:line="240" w:lineRule="auto"/>
        <w:rPr>
          <w:rFonts w:eastAsia="Times New Roman" w:cs="Times New Roman"/>
          <w:b/>
          <w:sz w:val="20"/>
          <w:szCs w:val="20"/>
        </w:rPr>
      </w:pPr>
    </w:p>
    <w:p w:rsidR="000F1A80" w:rsidRPr="00455112" w:rsidRDefault="007E08D6" w:rsidP="00D73906">
      <w:pPr>
        <w:spacing w:after="0" w:line="240" w:lineRule="auto"/>
        <w:rPr>
          <w:rFonts w:eastAsia="Times New Roman" w:cs="Times New Roman"/>
          <w:sz w:val="20"/>
          <w:szCs w:val="20"/>
        </w:rPr>
      </w:pPr>
      <w:r w:rsidRPr="00455112">
        <w:rPr>
          <w:rFonts w:eastAsia="Times New Roman" w:cs="Times New Roman"/>
          <w:b/>
          <w:sz w:val="20"/>
          <w:szCs w:val="20"/>
        </w:rPr>
        <w:t>It is vital</w:t>
      </w:r>
      <w:r w:rsidRPr="00455112">
        <w:rPr>
          <w:rFonts w:eastAsia="Times New Roman" w:cs="Times New Roman"/>
          <w:sz w:val="20"/>
          <w:szCs w:val="20"/>
        </w:rPr>
        <w:t xml:space="preserve"> </w:t>
      </w:r>
      <w:r w:rsidRPr="00455112">
        <w:rPr>
          <w:rFonts w:eastAsia="Times New Roman" w:cs="Times New Roman"/>
          <w:b/>
          <w:sz w:val="20"/>
          <w:szCs w:val="20"/>
        </w:rPr>
        <w:t xml:space="preserve">that everyone who works or comes into contact with children responsibly acts if they have any concerns about the behaviour of someone (adult or </w:t>
      </w:r>
      <w:r w:rsidR="00681B55" w:rsidRPr="00455112">
        <w:rPr>
          <w:rFonts w:eastAsia="Times New Roman" w:cs="Times New Roman"/>
          <w:b/>
          <w:sz w:val="20"/>
          <w:szCs w:val="20"/>
        </w:rPr>
        <w:t>child</w:t>
      </w:r>
      <w:r w:rsidRPr="00455112">
        <w:rPr>
          <w:rFonts w:eastAsia="Times New Roman" w:cs="Times New Roman"/>
          <w:b/>
          <w:sz w:val="20"/>
          <w:szCs w:val="20"/>
        </w:rPr>
        <w:t>) and follows the reporting procedures in this document</w:t>
      </w:r>
      <w:r w:rsidR="00681B55" w:rsidRPr="00455112">
        <w:rPr>
          <w:rFonts w:eastAsia="Times New Roman" w:cs="Times New Roman"/>
          <w:sz w:val="20"/>
          <w:szCs w:val="20"/>
        </w:rPr>
        <w:t>.</w:t>
      </w:r>
      <w:r w:rsidR="00833EA3" w:rsidRPr="00455112">
        <w:rPr>
          <w:rFonts w:eastAsia="Times New Roman" w:cs="Times New Roman"/>
          <w:sz w:val="20"/>
          <w:szCs w:val="20"/>
        </w:rPr>
        <w:t xml:space="preserve">  </w:t>
      </w:r>
    </w:p>
    <w:p w:rsidR="000F1A80" w:rsidRPr="00455112" w:rsidRDefault="000F1A80" w:rsidP="00D73906">
      <w:pPr>
        <w:spacing w:after="0" w:line="240" w:lineRule="auto"/>
        <w:rPr>
          <w:rFonts w:eastAsia="Times New Roman" w:cs="Times New Roman"/>
          <w:sz w:val="20"/>
          <w:szCs w:val="20"/>
        </w:rPr>
      </w:pPr>
    </w:p>
    <w:p w:rsidR="00833EA3" w:rsidRPr="00D62600" w:rsidRDefault="00833EA3" w:rsidP="00D73906">
      <w:pPr>
        <w:spacing w:after="0" w:line="240" w:lineRule="auto"/>
        <w:rPr>
          <w:rFonts w:eastAsia="Times New Roman" w:cs="Times New Roman"/>
          <w:i/>
          <w:sz w:val="18"/>
          <w:szCs w:val="18"/>
        </w:rPr>
      </w:pPr>
      <w:r w:rsidRPr="00D62600">
        <w:rPr>
          <w:rFonts w:eastAsia="Times New Roman" w:cs="Times New Roman"/>
          <w:i/>
          <w:sz w:val="18"/>
          <w:szCs w:val="18"/>
        </w:rPr>
        <w:t>See section 14: sharing concerns and reporting incidents.</w:t>
      </w:r>
    </w:p>
    <w:p w:rsidR="00833EA3" w:rsidRPr="00455112" w:rsidRDefault="00833EA3" w:rsidP="00D73906">
      <w:pPr>
        <w:pStyle w:val="rxbodyfield"/>
        <w:shd w:val="clear" w:color="auto" w:fill="FFFFFF"/>
        <w:spacing w:before="0" w:beforeAutospacing="0" w:after="0" w:afterAutospacing="0"/>
        <w:rPr>
          <w:rFonts w:asciiTheme="minorHAnsi" w:hAnsiTheme="minorHAnsi" w:cs="Arial"/>
          <w:i/>
          <w:color w:val="FF0000"/>
          <w:sz w:val="20"/>
          <w:szCs w:val="20"/>
        </w:rPr>
      </w:pPr>
    </w:p>
    <w:p w:rsidR="00235477" w:rsidRPr="00455112" w:rsidRDefault="00235477" w:rsidP="00D73906">
      <w:pPr>
        <w:pStyle w:val="rxbodyfield"/>
        <w:numPr>
          <w:ilvl w:val="0"/>
          <w:numId w:val="17"/>
        </w:numPr>
        <w:shd w:val="clear" w:color="auto" w:fill="FFFFFF"/>
        <w:tabs>
          <w:tab w:val="left" w:pos="426"/>
        </w:tabs>
        <w:spacing w:before="0" w:beforeAutospacing="0" w:after="0" w:afterAutospacing="0"/>
        <w:rPr>
          <w:rFonts w:asciiTheme="minorHAnsi" w:hAnsiTheme="minorHAnsi" w:cs="Arial"/>
          <w:b/>
          <w:bCs/>
          <w:sz w:val="20"/>
          <w:szCs w:val="20"/>
        </w:rPr>
      </w:pPr>
      <w:r w:rsidRPr="00455112">
        <w:rPr>
          <w:rFonts w:asciiTheme="minorHAnsi" w:hAnsiTheme="minorHAnsi" w:cs="Arial"/>
          <w:b/>
          <w:bCs/>
          <w:sz w:val="20"/>
          <w:szCs w:val="20"/>
        </w:rPr>
        <w:t>Duty of care</w:t>
      </w:r>
    </w:p>
    <w:p w:rsidR="00235477" w:rsidRPr="00455112" w:rsidRDefault="00235477" w:rsidP="00D73906">
      <w:pPr>
        <w:pStyle w:val="rxbodyfield"/>
        <w:shd w:val="clear" w:color="auto" w:fill="FFFFFF"/>
        <w:tabs>
          <w:tab w:val="left" w:pos="426"/>
        </w:tabs>
        <w:spacing w:before="0" w:beforeAutospacing="0" w:after="0" w:afterAutospacing="0"/>
        <w:rPr>
          <w:rFonts w:asciiTheme="minorHAnsi" w:hAnsiTheme="minorHAnsi" w:cs="Arial"/>
          <w:bCs/>
          <w:sz w:val="20"/>
          <w:szCs w:val="20"/>
        </w:rPr>
      </w:pPr>
    </w:p>
    <w:p w:rsidR="00235477" w:rsidRPr="00455112" w:rsidRDefault="00235477"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 xml:space="preserve">All staff are to demonstrate exemplary behaviour and </w:t>
      </w:r>
      <w:r w:rsidR="00B879EB" w:rsidRPr="00455112">
        <w:rPr>
          <w:rFonts w:asciiTheme="minorHAnsi" w:hAnsiTheme="minorHAnsi" w:cs="Arial"/>
          <w:sz w:val="20"/>
          <w:szCs w:val="20"/>
        </w:rPr>
        <w:t xml:space="preserve">are </w:t>
      </w:r>
      <w:r w:rsidRPr="00455112">
        <w:rPr>
          <w:rFonts w:asciiTheme="minorHAnsi" w:hAnsiTheme="minorHAnsi" w:cs="Arial"/>
          <w:sz w:val="20"/>
          <w:szCs w:val="20"/>
        </w:rPr>
        <w:t>accountable for the way in which they exercise authority, manage risk, use resources and protect children from discrimination and unavoidable harm.</w:t>
      </w:r>
    </w:p>
    <w:p w:rsidR="00235477" w:rsidRPr="00455112" w:rsidRDefault="00235477" w:rsidP="00D73906">
      <w:pPr>
        <w:pStyle w:val="rxbodyfield"/>
        <w:shd w:val="clear" w:color="auto" w:fill="FFFFFF"/>
        <w:spacing w:before="0" w:beforeAutospacing="0" w:after="0" w:afterAutospacing="0"/>
        <w:rPr>
          <w:rFonts w:asciiTheme="minorHAnsi" w:hAnsiTheme="minorHAnsi" w:cs="Arial"/>
          <w:sz w:val="20"/>
          <w:szCs w:val="20"/>
        </w:rPr>
      </w:pPr>
    </w:p>
    <w:p w:rsidR="00235477" w:rsidRPr="00455112" w:rsidRDefault="00235477"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 xml:space="preserve">All staff have a duty to keep children safe and to protect them from neglect, sexual abuse, physical abuse, emotional harm and bullying.  Children have a right to be safe and treated with respect and dignity.  It is therefore expected that staff take all reasonable steps to ensure the safety and well being of children involved within the GB Taekwondo programme.  </w:t>
      </w:r>
    </w:p>
    <w:p w:rsidR="00235477" w:rsidRPr="00455112" w:rsidRDefault="00235477" w:rsidP="00D73906">
      <w:pPr>
        <w:pStyle w:val="rxbodyfield"/>
        <w:shd w:val="clear" w:color="auto" w:fill="FFFFFF"/>
        <w:spacing w:before="0" w:beforeAutospacing="0" w:after="0" w:afterAutospacing="0"/>
        <w:rPr>
          <w:rFonts w:asciiTheme="minorHAnsi" w:hAnsiTheme="minorHAnsi" w:cs="Arial"/>
          <w:sz w:val="20"/>
          <w:szCs w:val="20"/>
        </w:rPr>
      </w:pPr>
    </w:p>
    <w:p w:rsidR="00235477" w:rsidRPr="00455112" w:rsidRDefault="00235477"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Staff should understand the responsibilities as part of their employment or role and be aware that sanctions will be applied if these provisions are breached.</w:t>
      </w:r>
    </w:p>
    <w:p w:rsidR="00235477" w:rsidRPr="00455112" w:rsidRDefault="00235477" w:rsidP="00D73906">
      <w:pPr>
        <w:pStyle w:val="rxbodyfield"/>
        <w:shd w:val="clear" w:color="auto" w:fill="FFFFFF"/>
        <w:spacing w:before="0" w:beforeAutospacing="0" w:after="0" w:afterAutospacing="0"/>
        <w:rPr>
          <w:rFonts w:asciiTheme="minorHAnsi" w:hAnsiTheme="minorHAnsi" w:cs="Arial"/>
          <w:sz w:val="20"/>
          <w:szCs w:val="20"/>
        </w:rPr>
      </w:pPr>
    </w:p>
    <w:p w:rsidR="00235477" w:rsidRPr="00455112" w:rsidRDefault="00235477"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At all times, staff should act, and be seen to act, in a child’s best interests.</w:t>
      </w:r>
    </w:p>
    <w:p w:rsidR="00235477" w:rsidRPr="00455112" w:rsidRDefault="00235477" w:rsidP="00D73906">
      <w:pPr>
        <w:pStyle w:val="rxbodyfield"/>
        <w:shd w:val="clear" w:color="auto" w:fill="FFFFFF"/>
        <w:spacing w:before="0" w:beforeAutospacing="0" w:after="0" w:afterAutospacing="0"/>
        <w:rPr>
          <w:rFonts w:asciiTheme="minorHAnsi" w:hAnsiTheme="minorHAnsi" w:cs="Arial"/>
          <w:sz w:val="20"/>
          <w:szCs w:val="20"/>
        </w:rPr>
      </w:pPr>
    </w:p>
    <w:p w:rsidR="00235477" w:rsidRDefault="00235C0F" w:rsidP="00D73906">
      <w:pPr>
        <w:pStyle w:val="rxbodyfield"/>
        <w:shd w:val="clear" w:color="auto" w:fill="FFFFFF"/>
        <w:tabs>
          <w:tab w:val="left" w:pos="6575"/>
        </w:tabs>
        <w:spacing w:before="0" w:beforeAutospacing="0" w:after="0" w:afterAutospacing="0"/>
        <w:rPr>
          <w:rFonts w:asciiTheme="minorHAnsi" w:hAnsiTheme="minorHAnsi" w:cs="Arial"/>
          <w:i/>
          <w:sz w:val="18"/>
          <w:szCs w:val="18"/>
        </w:rPr>
      </w:pPr>
      <w:r w:rsidRPr="00DB28B9">
        <w:rPr>
          <w:rFonts w:asciiTheme="minorHAnsi" w:hAnsiTheme="minorHAnsi" w:cs="Arial"/>
          <w:i/>
          <w:sz w:val="18"/>
          <w:szCs w:val="18"/>
        </w:rPr>
        <w:t>See Appendix 3</w:t>
      </w:r>
      <w:r w:rsidR="00235477" w:rsidRPr="00DB28B9">
        <w:rPr>
          <w:rFonts w:asciiTheme="minorHAnsi" w:hAnsiTheme="minorHAnsi" w:cs="Arial"/>
          <w:i/>
          <w:sz w:val="18"/>
          <w:szCs w:val="18"/>
        </w:rPr>
        <w:t>: Child Protection in Sport Unit “Duty of Care” briefing</w:t>
      </w:r>
      <w:r w:rsidR="005B7C35" w:rsidRPr="00DB28B9">
        <w:rPr>
          <w:rFonts w:asciiTheme="minorHAnsi" w:hAnsiTheme="minorHAnsi" w:cs="Arial"/>
          <w:i/>
          <w:sz w:val="18"/>
          <w:szCs w:val="18"/>
        </w:rPr>
        <w:t>.</w:t>
      </w:r>
    </w:p>
    <w:p w:rsidR="002D7348" w:rsidRPr="00DB28B9" w:rsidRDefault="002D7348" w:rsidP="00D73906">
      <w:pPr>
        <w:pStyle w:val="rxbodyfield"/>
        <w:shd w:val="clear" w:color="auto" w:fill="FFFFFF"/>
        <w:tabs>
          <w:tab w:val="left" w:pos="6575"/>
        </w:tabs>
        <w:spacing w:before="0" w:beforeAutospacing="0" w:after="0" w:afterAutospacing="0"/>
        <w:rPr>
          <w:rFonts w:asciiTheme="minorHAnsi" w:hAnsiTheme="minorHAnsi" w:cs="Arial"/>
          <w:i/>
          <w:sz w:val="18"/>
          <w:szCs w:val="18"/>
        </w:rPr>
      </w:pPr>
    </w:p>
    <w:p w:rsidR="00235477" w:rsidRPr="00455112" w:rsidRDefault="00235477"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 xml:space="preserve">The Health and Safety Act, 1974 imposes a duty on employees to take care of themselves and anyone else who may be affected by their actions or failings.  An employer’s duty of care and the staff duty of care towards </w:t>
      </w:r>
      <w:r w:rsidRPr="00455112">
        <w:rPr>
          <w:rFonts w:asciiTheme="minorHAnsi" w:hAnsiTheme="minorHAnsi" w:cs="Arial"/>
          <w:sz w:val="20"/>
          <w:szCs w:val="20"/>
        </w:rPr>
        <w:lastRenderedPageBreak/>
        <w:t>children should not conflict.  This “duty” can be demonstrated through the use and implementation of these guidelines.</w:t>
      </w:r>
    </w:p>
    <w:p w:rsidR="008D2C64" w:rsidRPr="00455112" w:rsidRDefault="008D2C64" w:rsidP="00D73906">
      <w:pPr>
        <w:pStyle w:val="rxbodyfield"/>
        <w:shd w:val="clear" w:color="auto" w:fill="FFFFFF"/>
        <w:spacing w:before="0" w:beforeAutospacing="0" w:after="0" w:afterAutospacing="0"/>
        <w:rPr>
          <w:rFonts w:asciiTheme="minorHAnsi" w:hAnsiTheme="minorHAnsi" w:cs="Arial"/>
          <w:sz w:val="20"/>
          <w:szCs w:val="20"/>
        </w:rPr>
      </w:pPr>
    </w:p>
    <w:p w:rsidR="004F45C7" w:rsidRPr="00455112" w:rsidRDefault="00C2677F" w:rsidP="00D73906">
      <w:pPr>
        <w:pStyle w:val="rxbodyfield"/>
        <w:numPr>
          <w:ilvl w:val="0"/>
          <w:numId w:val="17"/>
        </w:numPr>
        <w:shd w:val="clear" w:color="auto" w:fill="FFFFFF"/>
        <w:spacing w:before="0" w:beforeAutospacing="0" w:after="0" w:afterAutospacing="0"/>
        <w:rPr>
          <w:rFonts w:asciiTheme="minorHAnsi" w:hAnsiTheme="minorHAnsi" w:cs="Arial"/>
          <w:b/>
          <w:sz w:val="20"/>
          <w:szCs w:val="20"/>
        </w:rPr>
      </w:pPr>
      <w:r w:rsidRPr="00455112">
        <w:rPr>
          <w:rFonts w:asciiTheme="minorHAnsi" w:hAnsiTheme="minorHAnsi" w:cs="Arial"/>
          <w:b/>
          <w:sz w:val="20"/>
          <w:szCs w:val="20"/>
        </w:rPr>
        <w:t>Position of t</w:t>
      </w:r>
      <w:r w:rsidR="00112C66" w:rsidRPr="00455112">
        <w:rPr>
          <w:rFonts w:asciiTheme="minorHAnsi" w:hAnsiTheme="minorHAnsi" w:cs="Arial"/>
          <w:b/>
          <w:sz w:val="20"/>
          <w:szCs w:val="20"/>
        </w:rPr>
        <w:t>rust</w:t>
      </w:r>
    </w:p>
    <w:p w:rsidR="004F45C7" w:rsidRPr="00455112" w:rsidRDefault="004F45C7" w:rsidP="00D73906">
      <w:pPr>
        <w:pStyle w:val="rxbodyfield"/>
        <w:shd w:val="clear" w:color="auto" w:fill="FFFFFF"/>
        <w:spacing w:before="0" w:beforeAutospacing="0" w:after="0" w:afterAutospacing="0"/>
        <w:rPr>
          <w:rFonts w:asciiTheme="minorHAnsi" w:hAnsiTheme="minorHAnsi" w:cs="Arial"/>
          <w:b/>
          <w:sz w:val="20"/>
          <w:szCs w:val="20"/>
        </w:rPr>
      </w:pPr>
    </w:p>
    <w:p w:rsidR="003E2C27" w:rsidRPr="00455112" w:rsidRDefault="0018025F"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All staff are in a position of trust in relation to children in their care</w:t>
      </w:r>
      <w:r w:rsidR="003E2C27" w:rsidRPr="00455112">
        <w:rPr>
          <w:rFonts w:asciiTheme="minorHAnsi" w:hAnsiTheme="minorHAnsi" w:cs="Arial"/>
          <w:sz w:val="20"/>
          <w:szCs w:val="20"/>
        </w:rPr>
        <w:t xml:space="preserve"> and appropriate boundaries should be upheld, especially with persons under 18.  </w:t>
      </w:r>
      <w:r w:rsidR="00C8066D" w:rsidRPr="00455112">
        <w:rPr>
          <w:rFonts w:asciiTheme="minorHAnsi" w:hAnsiTheme="minorHAnsi" w:cs="Arial"/>
          <w:sz w:val="20"/>
          <w:szCs w:val="20"/>
        </w:rPr>
        <w:t>Staff are responsible to ensure that an unequal balance of power is not used for personal advantage or gratification.</w:t>
      </w:r>
    </w:p>
    <w:p w:rsidR="00C93827" w:rsidRPr="00455112" w:rsidRDefault="00C93827" w:rsidP="00D73906">
      <w:pPr>
        <w:pStyle w:val="rxbodyfield"/>
        <w:shd w:val="clear" w:color="auto" w:fill="FFFFFF"/>
        <w:spacing w:before="0" w:beforeAutospacing="0" w:after="0" w:afterAutospacing="0"/>
        <w:rPr>
          <w:rFonts w:asciiTheme="minorHAnsi" w:hAnsiTheme="minorHAnsi" w:cs="Arial"/>
          <w:sz w:val="20"/>
          <w:szCs w:val="20"/>
        </w:rPr>
      </w:pPr>
    </w:p>
    <w:p w:rsidR="003E2C27" w:rsidRPr="00455112" w:rsidRDefault="003E2C27"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 xml:space="preserve">Coaches should ensure they maintain healthy, positive and professional relationships with all athletes.  Coaches and others in positions of authority and trust in relation to athletes aged 16 and 17 years must not engage in sexual relationships with them while that unequal power relationship exists.  </w:t>
      </w:r>
    </w:p>
    <w:p w:rsidR="003E2C27" w:rsidRPr="00455112" w:rsidRDefault="003E2C27" w:rsidP="00D73906">
      <w:pPr>
        <w:pStyle w:val="rxbodyfield"/>
        <w:shd w:val="clear" w:color="auto" w:fill="FFFFFF"/>
        <w:spacing w:before="0" w:beforeAutospacing="0" w:after="0" w:afterAutospacing="0"/>
        <w:rPr>
          <w:rFonts w:asciiTheme="minorHAnsi" w:hAnsiTheme="minorHAnsi" w:cs="Arial"/>
          <w:sz w:val="20"/>
          <w:szCs w:val="20"/>
        </w:rPr>
      </w:pPr>
    </w:p>
    <w:p w:rsidR="003E2C27" w:rsidRPr="00455112" w:rsidRDefault="003E2C27"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Although children 16 years and over can legally consent to sexual activity, it is inappropriate and extremely poor practice for an adult to pursue a relationship with a young person with whom they are in a position of trust.  Sexual offences legislation already provides that any sexual activity involving children under 16 years is unlawful.</w:t>
      </w:r>
    </w:p>
    <w:p w:rsidR="003E2C27" w:rsidRPr="00455112" w:rsidRDefault="003E2C27" w:rsidP="00D73906">
      <w:pPr>
        <w:pStyle w:val="rxbodyfield"/>
        <w:shd w:val="clear" w:color="auto" w:fill="FFFFFF"/>
        <w:spacing w:before="0" w:beforeAutospacing="0" w:after="0" w:afterAutospacing="0"/>
        <w:rPr>
          <w:rFonts w:asciiTheme="minorHAnsi" w:hAnsiTheme="minorHAnsi" w:cs="Arial"/>
          <w:color w:val="FF0000"/>
          <w:sz w:val="20"/>
          <w:szCs w:val="20"/>
        </w:rPr>
      </w:pPr>
    </w:p>
    <w:p w:rsidR="003E2C27" w:rsidRPr="00455112" w:rsidRDefault="003E2C27"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 xml:space="preserve">The power and influence that a member of staff such as a coach has over an athlete attending a group or activity cannot be under-estimated.  If there is an additional competitive aspect to the activity and one person is </w:t>
      </w:r>
      <w:r w:rsidRPr="00455112">
        <w:rPr>
          <w:rFonts w:asciiTheme="minorHAnsi" w:hAnsiTheme="minorHAnsi" w:cs="Arial"/>
          <w:sz w:val="20"/>
          <w:szCs w:val="20"/>
        </w:rPr>
        <w:lastRenderedPageBreak/>
        <w:t>responsible for the other’s success or failure to some extent, then the dependency will be increased.  It is therefore vital for people to recognise the responsibility they must exercise in ensuring that they could not be considered to have abused their position of trust.  In some case</w:t>
      </w:r>
      <w:r w:rsidR="00D7681A">
        <w:rPr>
          <w:rFonts w:asciiTheme="minorHAnsi" w:hAnsiTheme="minorHAnsi" w:cs="Arial"/>
          <w:sz w:val="20"/>
          <w:szCs w:val="20"/>
        </w:rPr>
        <w:t>s</w:t>
      </w:r>
      <w:r w:rsidRPr="00455112">
        <w:rPr>
          <w:rFonts w:asciiTheme="minorHAnsi" w:hAnsiTheme="minorHAnsi" w:cs="Arial"/>
          <w:sz w:val="20"/>
          <w:szCs w:val="20"/>
        </w:rPr>
        <w:t xml:space="preserve"> an “abuse of trust” is a criminal offence.</w:t>
      </w:r>
    </w:p>
    <w:p w:rsidR="003E2C27" w:rsidRPr="00455112" w:rsidRDefault="003E2C27" w:rsidP="00D73906">
      <w:pPr>
        <w:pStyle w:val="rxbodyfield"/>
        <w:shd w:val="clear" w:color="auto" w:fill="FFFFFF"/>
        <w:spacing w:before="0" w:beforeAutospacing="0" w:after="0" w:afterAutospacing="0"/>
        <w:rPr>
          <w:rFonts w:asciiTheme="minorHAnsi" w:hAnsiTheme="minorHAnsi" w:cs="Arial"/>
          <w:sz w:val="20"/>
          <w:szCs w:val="20"/>
        </w:rPr>
      </w:pPr>
    </w:p>
    <w:p w:rsidR="00601E35" w:rsidRPr="00455112" w:rsidRDefault="00601E35"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GB Taekwondo will take disciplinary action in situations where an adult in a position of authority has abu</w:t>
      </w:r>
      <w:r w:rsidR="00AC7C05" w:rsidRPr="00455112">
        <w:rPr>
          <w:rFonts w:asciiTheme="minorHAnsi" w:hAnsiTheme="minorHAnsi" w:cs="Arial"/>
          <w:sz w:val="20"/>
          <w:szCs w:val="20"/>
        </w:rPr>
        <w:t>s</w:t>
      </w:r>
      <w:r w:rsidRPr="00455112">
        <w:rPr>
          <w:rFonts w:asciiTheme="minorHAnsi" w:hAnsiTheme="minorHAnsi" w:cs="Arial"/>
          <w:sz w:val="20"/>
          <w:szCs w:val="20"/>
        </w:rPr>
        <w:t>ed their position of trust by having sexual contact with a 16 or 17 year old.</w:t>
      </w:r>
    </w:p>
    <w:p w:rsidR="0018025F" w:rsidRPr="00455112" w:rsidRDefault="0018025F" w:rsidP="00D73906">
      <w:pPr>
        <w:pStyle w:val="rxbodyfield"/>
        <w:shd w:val="clear" w:color="auto" w:fill="FFFFFF"/>
        <w:spacing w:before="0" w:beforeAutospacing="0" w:after="0" w:afterAutospacing="0"/>
        <w:rPr>
          <w:rFonts w:asciiTheme="minorHAnsi" w:hAnsiTheme="minorHAnsi" w:cs="Arial"/>
          <w:b/>
          <w:sz w:val="20"/>
          <w:szCs w:val="20"/>
        </w:rPr>
      </w:pPr>
    </w:p>
    <w:p w:rsidR="0018025F" w:rsidRPr="00690BF3" w:rsidRDefault="0018025F" w:rsidP="00D73906">
      <w:pPr>
        <w:pStyle w:val="rxbodyfield"/>
        <w:shd w:val="clear" w:color="auto" w:fill="FFFFFF"/>
        <w:spacing w:before="0" w:beforeAutospacing="0" w:after="0" w:afterAutospacing="0"/>
        <w:rPr>
          <w:rFonts w:asciiTheme="minorHAnsi" w:hAnsiTheme="minorHAnsi" w:cs="Arial"/>
          <w:i/>
          <w:sz w:val="18"/>
          <w:szCs w:val="18"/>
        </w:rPr>
      </w:pPr>
      <w:r w:rsidRPr="00690BF3">
        <w:rPr>
          <w:rFonts w:asciiTheme="minorHAnsi" w:hAnsiTheme="minorHAnsi" w:cs="Arial"/>
          <w:i/>
          <w:sz w:val="18"/>
          <w:szCs w:val="18"/>
        </w:rPr>
        <w:t xml:space="preserve">See Appendix </w:t>
      </w:r>
      <w:r w:rsidR="00FD2DE6" w:rsidRPr="00690BF3">
        <w:rPr>
          <w:rFonts w:asciiTheme="minorHAnsi" w:hAnsiTheme="minorHAnsi" w:cs="Arial"/>
          <w:i/>
          <w:sz w:val="18"/>
          <w:szCs w:val="18"/>
        </w:rPr>
        <w:t>5</w:t>
      </w:r>
      <w:r w:rsidRPr="00690BF3">
        <w:rPr>
          <w:rFonts w:asciiTheme="minorHAnsi" w:hAnsiTheme="minorHAnsi" w:cs="Arial"/>
          <w:i/>
          <w:sz w:val="18"/>
          <w:szCs w:val="18"/>
        </w:rPr>
        <w:t>: Child Protection in Sport Unit “Abuse of Positions of Trust within Sport”</w:t>
      </w:r>
      <w:r w:rsidR="00F45C81" w:rsidRPr="00690BF3">
        <w:rPr>
          <w:rFonts w:asciiTheme="minorHAnsi" w:hAnsiTheme="minorHAnsi" w:cs="Arial"/>
          <w:i/>
          <w:sz w:val="18"/>
          <w:szCs w:val="18"/>
        </w:rPr>
        <w:t>.</w:t>
      </w:r>
    </w:p>
    <w:p w:rsidR="00235477" w:rsidRPr="00455112" w:rsidRDefault="00235477" w:rsidP="00D73906">
      <w:pPr>
        <w:spacing w:after="0" w:line="240" w:lineRule="auto"/>
        <w:rPr>
          <w:rFonts w:cs="Arial"/>
          <w:b/>
          <w:sz w:val="20"/>
          <w:szCs w:val="20"/>
        </w:rPr>
      </w:pPr>
    </w:p>
    <w:p w:rsidR="008D0E5D" w:rsidRPr="00455112" w:rsidRDefault="008D0E5D" w:rsidP="00D73906">
      <w:pPr>
        <w:pStyle w:val="rxbodyfield"/>
        <w:numPr>
          <w:ilvl w:val="0"/>
          <w:numId w:val="17"/>
        </w:numPr>
        <w:shd w:val="clear" w:color="auto" w:fill="FFFFFF"/>
        <w:spacing w:before="0" w:beforeAutospacing="0" w:after="0" w:afterAutospacing="0"/>
        <w:rPr>
          <w:rFonts w:asciiTheme="minorHAnsi" w:hAnsiTheme="minorHAnsi" w:cs="Arial"/>
          <w:sz w:val="20"/>
          <w:szCs w:val="20"/>
        </w:rPr>
      </w:pPr>
      <w:r w:rsidRPr="00455112">
        <w:rPr>
          <w:rStyle w:val="Strong"/>
          <w:rFonts w:asciiTheme="minorHAnsi" w:hAnsiTheme="minorHAnsi" w:cs="Arial"/>
          <w:sz w:val="20"/>
          <w:szCs w:val="20"/>
        </w:rPr>
        <w:t>Good practice</w:t>
      </w:r>
    </w:p>
    <w:p w:rsidR="008D0E5D" w:rsidRPr="00455112" w:rsidRDefault="008D0E5D" w:rsidP="00D73906">
      <w:pPr>
        <w:pStyle w:val="rxbodyfield"/>
        <w:shd w:val="clear" w:color="auto" w:fill="FFFFFF"/>
        <w:spacing w:before="0" w:beforeAutospacing="0" w:after="0" w:afterAutospacing="0"/>
        <w:rPr>
          <w:rFonts w:asciiTheme="minorHAnsi" w:hAnsiTheme="minorHAnsi" w:cs="Arial"/>
          <w:sz w:val="20"/>
          <w:szCs w:val="20"/>
        </w:rPr>
      </w:pPr>
    </w:p>
    <w:p w:rsidR="003D6A2E" w:rsidRPr="00455112" w:rsidRDefault="00793C2D"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The following are common sense examples of how to create a positive culture and climate</w:t>
      </w:r>
      <w:r w:rsidR="003D6A2E" w:rsidRPr="00455112">
        <w:rPr>
          <w:rFonts w:asciiTheme="minorHAnsi" w:hAnsiTheme="minorHAnsi" w:cs="Arial"/>
          <w:sz w:val="20"/>
          <w:szCs w:val="20"/>
        </w:rPr>
        <w:t>:</w:t>
      </w:r>
    </w:p>
    <w:p w:rsidR="00AD7E37" w:rsidRPr="00455112" w:rsidRDefault="00AD7E37" w:rsidP="00D73906">
      <w:pPr>
        <w:pStyle w:val="ListParagraph"/>
        <w:numPr>
          <w:ilvl w:val="0"/>
          <w:numId w:val="2"/>
        </w:numPr>
        <w:shd w:val="clear" w:color="auto" w:fill="FFFFFF"/>
        <w:spacing w:after="0" w:line="240" w:lineRule="auto"/>
        <w:rPr>
          <w:rFonts w:cs="Arial"/>
          <w:sz w:val="20"/>
          <w:szCs w:val="20"/>
        </w:rPr>
      </w:pPr>
      <w:r w:rsidRPr="00455112">
        <w:rPr>
          <w:rFonts w:cs="Arial"/>
          <w:sz w:val="20"/>
          <w:szCs w:val="20"/>
        </w:rPr>
        <w:t>Ensuring this “Safeguarding children policy and procedures”</w:t>
      </w:r>
      <w:r w:rsidR="00CD282C" w:rsidRPr="00455112">
        <w:rPr>
          <w:rFonts w:cs="Arial"/>
          <w:sz w:val="20"/>
          <w:szCs w:val="20"/>
        </w:rPr>
        <w:t xml:space="preserve"> is</w:t>
      </w:r>
      <w:r w:rsidRPr="00455112">
        <w:rPr>
          <w:rFonts w:cs="Arial"/>
          <w:sz w:val="20"/>
          <w:szCs w:val="20"/>
        </w:rPr>
        <w:t xml:space="preserve"> adopted</w:t>
      </w:r>
      <w:r w:rsidR="00566CB9" w:rsidRPr="00455112">
        <w:rPr>
          <w:rFonts w:cs="Arial"/>
          <w:sz w:val="20"/>
          <w:szCs w:val="20"/>
        </w:rPr>
        <w:t xml:space="preserve"> and </w:t>
      </w:r>
      <w:r w:rsidR="00C93827" w:rsidRPr="00455112">
        <w:rPr>
          <w:rFonts w:cs="Arial"/>
          <w:sz w:val="20"/>
          <w:szCs w:val="20"/>
        </w:rPr>
        <w:t>promoted</w:t>
      </w:r>
      <w:r w:rsidR="00566CB9" w:rsidRPr="00455112">
        <w:rPr>
          <w:rFonts w:cs="Arial"/>
          <w:sz w:val="20"/>
          <w:szCs w:val="20"/>
        </w:rPr>
        <w:t>.</w:t>
      </w:r>
    </w:p>
    <w:p w:rsidR="00AD7E37" w:rsidRPr="00455112" w:rsidRDefault="00AD7E37" w:rsidP="00D73906">
      <w:pPr>
        <w:pStyle w:val="ListParagraph"/>
        <w:numPr>
          <w:ilvl w:val="0"/>
          <w:numId w:val="2"/>
        </w:numPr>
        <w:shd w:val="clear" w:color="auto" w:fill="FFFFFF"/>
        <w:spacing w:after="0" w:line="240" w:lineRule="auto"/>
        <w:rPr>
          <w:rFonts w:cs="Arial"/>
          <w:sz w:val="20"/>
          <w:szCs w:val="20"/>
        </w:rPr>
      </w:pPr>
      <w:r w:rsidRPr="00455112">
        <w:rPr>
          <w:rFonts w:cs="Arial"/>
          <w:sz w:val="20"/>
          <w:szCs w:val="20"/>
        </w:rPr>
        <w:t xml:space="preserve">Athlete and Staff codes of </w:t>
      </w:r>
      <w:r w:rsidR="00FB45EB" w:rsidRPr="00455112">
        <w:rPr>
          <w:rFonts w:cs="Arial"/>
          <w:sz w:val="20"/>
          <w:szCs w:val="20"/>
        </w:rPr>
        <w:t>behaviour</w:t>
      </w:r>
      <w:r w:rsidR="006342E8" w:rsidRPr="00455112">
        <w:rPr>
          <w:rFonts w:cs="Arial"/>
          <w:sz w:val="20"/>
          <w:szCs w:val="20"/>
        </w:rPr>
        <w:t xml:space="preserve"> </w:t>
      </w:r>
      <w:r w:rsidRPr="00455112">
        <w:rPr>
          <w:rFonts w:cs="Arial"/>
          <w:sz w:val="20"/>
          <w:szCs w:val="20"/>
        </w:rPr>
        <w:t>are monitored and reviewed.</w:t>
      </w:r>
    </w:p>
    <w:p w:rsidR="006342E8" w:rsidRPr="00455112" w:rsidRDefault="006342E8" w:rsidP="00D73906">
      <w:pPr>
        <w:pStyle w:val="ListParagraph"/>
        <w:numPr>
          <w:ilvl w:val="0"/>
          <w:numId w:val="2"/>
        </w:numPr>
        <w:shd w:val="clear" w:color="auto" w:fill="FFFFFF"/>
        <w:spacing w:after="0" w:line="240" w:lineRule="auto"/>
        <w:rPr>
          <w:rFonts w:cs="Arial"/>
          <w:sz w:val="20"/>
          <w:szCs w:val="20"/>
        </w:rPr>
      </w:pPr>
      <w:r w:rsidRPr="00455112">
        <w:rPr>
          <w:rFonts w:cs="Arial"/>
          <w:sz w:val="20"/>
          <w:szCs w:val="20"/>
        </w:rPr>
        <w:t>Communications with children consent is applied and adhered to.</w:t>
      </w:r>
    </w:p>
    <w:p w:rsidR="00793C2D" w:rsidRPr="00455112" w:rsidRDefault="00793C2D" w:rsidP="00D73906">
      <w:pPr>
        <w:pStyle w:val="ListParagraph"/>
        <w:numPr>
          <w:ilvl w:val="0"/>
          <w:numId w:val="2"/>
        </w:numPr>
        <w:shd w:val="clear" w:color="auto" w:fill="FFFFFF"/>
        <w:spacing w:after="0" w:line="240" w:lineRule="auto"/>
        <w:rPr>
          <w:rFonts w:cs="Arial"/>
          <w:sz w:val="20"/>
          <w:szCs w:val="20"/>
        </w:rPr>
      </w:pPr>
      <w:r w:rsidRPr="00455112">
        <w:rPr>
          <w:rFonts w:cs="Arial"/>
          <w:sz w:val="20"/>
          <w:szCs w:val="20"/>
        </w:rPr>
        <w:t>Always working in an open environment (e.g. avoiding private or unobserved situations and encouraging open communication with no secrets).</w:t>
      </w:r>
    </w:p>
    <w:p w:rsidR="00793C2D" w:rsidRPr="00455112" w:rsidRDefault="00793C2D" w:rsidP="00D73906">
      <w:pPr>
        <w:pStyle w:val="ListParagraph"/>
        <w:numPr>
          <w:ilvl w:val="0"/>
          <w:numId w:val="2"/>
        </w:numPr>
        <w:shd w:val="clear" w:color="auto" w:fill="FFFFFF"/>
        <w:spacing w:after="0" w:line="240" w:lineRule="auto"/>
        <w:rPr>
          <w:rFonts w:cs="Arial"/>
          <w:sz w:val="20"/>
          <w:szCs w:val="20"/>
        </w:rPr>
      </w:pPr>
      <w:r w:rsidRPr="00455112">
        <w:rPr>
          <w:rFonts w:cs="Arial"/>
          <w:sz w:val="20"/>
          <w:szCs w:val="20"/>
        </w:rPr>
        <w:lastRenderedPageBreak/>
        <w:t xml:space="preserve">Maintaining a safe and appropriate distance with the child (e.g. it is not appropriate for staff to have an intimate relationship with a child </w:t>
      </w:r>
      <w:r w:rsidR="00EF4CD8" w:rsidRPr="00455112">
        <w:rPr>
          <w:rFonts w:cs="Arial"/>
          <w:sz w:val="20"/>
          <w:szCs w:val="20"/>
        </w:rPr>
        <w:t xml:space="preserve">or </w:t>
      </w:r>
      <w:r w:rsidRPr="00455112">
        <w:rPr>
          <w:rFonts w:cs="Arial"/>
          <w:sz w:val="20"/>
          <w:szCs w:val="20"/>
        </w:rPr>
        <w:t>to share a room with them).</w:t>
      </w:r>
    </w:p>
    <w:p w:rsidR="00793C2D" w:rsidRPr="00455112" w:rsidRDefault="00793C2D" w:rsidP="00D73906">
      <w:pPr>
        <w:pStyle w:val="ListParagraph"/>
        <w:numPr>
          <w:ilvl w:val="0"/>
          <w:numId w:val="2"/>
        </w:numPr>
        <w:shd w:val="clear" w:color="auto" w:fill="FFFFFF"/>
        <w:spacing w:after="0" w:line="240" w:lineRule="auto"/>
        <w:rPr>
          <w:rFonts w:cs="Arial"/>
          <w:sz w:val="20"/>
          <w:szCs w:val="20"/>
        </w:rPr>
      </w:pPr>
      <w:r w:rsidRPr="00455112">
        <w:rPr>
          <w:rFonts w:cs="Arial"/>
          <w:sz w:val="20"/>
          <w:szCs w:val="20"/>
        </w:rPr>
        <w:t>Building balanced relationships based on mutual trust which empowers children to share in the decision-making process.</w:t>
      </w:r>
    </w:p>
    <w:p w:rsidR="00793C2D" w:rsidRPr="00455112" w:rsidRDefault="00793C2D" w:rsidP="00D73906">
      <w:pPr>
        <w:pStyle w:val="ListParagraph"/>
        <w:numPr>
          <w:ilvl w:val="0"/>
          <w:numId w:val="2"/>
        </w:numPr>
        <w:shd w:val="clear" w:color="auto" w:fill="FFFFFF"/>
        <w:spacing w:after="0" w:line="240" w:lineRule="auto"/>
        <w:rPr>
          <w:rFonts w:cs="Arial"/>
          <w:sz w:val="20"/>
          <w:szCs w:val="20"/>
        </w:rPr>
      </w:pPr>
      <w:r w:rsidRPr="00455112">
        <w:rPr>
          <w:rFonts w:cs="Arial"/>
          <w:sz w:val="20"/>
          <w:szCs w:val="20"/>
        </w:rPr>
        <w:t>Making sport fun, enjoyable and promoting fair play.</w:t>
      </w:r>
    </w:p>
    <w:p w:rsidR="00793C2D" w:rsidRPr="00455112" w:rsidRDefault="00793C2D" w:rsidP="00D73906">
      <w:pPr>
        <w:pStyle w:val="ListParagraph"/>
        <w:numPr>
          <w:ilvl w:val="0"/>
          <w:numId w:val="2"/>
        </w:numPr>
        <w:shd w:val="clear" w:color="auto" w:fill="FFFFFF"/>
        <w:spacing w:after="0" w:line="240" w:lineRule="auto"/>
        <w:rPr>
          <w:rFonts w:cs="Arial"/>
          <w:sz w:val="20"/>
          <w:szCs w:val="20"/>
        </w:rPr>
      </w:pPr>
      <w:r w:rsidRPr="00455112">
        <w:rPr>
          <w:rFonts w:cs="Arial"/>
          <w:sz w:val="20"/>
          <w:szCs w:val="20"/>
        </w:rPr>
        <w:t xml:space="preserve">Ensuring that if any form of manual/physical support is required, it should be provided openly and according </w:t>
      </w:r>
      <w:r w:rsidR="00A12A3F" w:rsidRPr="00455112">
        <w:rPr>
          <w:rFonts w:cs="Arial"/>
          <w:sz w:val="20"/>
          <w:szCs w:val="20"/>
        </w:rPr>
        <w:t>to guidelines provided by British Taekwondo</w:t>
      </w:r>
      <w:r w:rsidRPr="00455112">
        <w:rPr>
          <w:rFonts w:cs="Arial"/>
          <w:sz w:val="20"/>
          <w:szCs w:val="20"/>
        </w:rPr>
        <w:t xml:space="preserve"> (</w:t>
      </w:r>
      <w:r w:rsidR="00A12A3F" w:rsidRPr="00455112">
        <w:rPr>
          <w:rFonts w:cs="Arial"/>
          <w:sz w:val="20"/>
          <w:szCs w:val="20"/>
        </w:rPr>
        <w:t>GB Taekwondo’s Go</w:t>
      </w:r>
      <w:r w:rsidRPr="00455112">
        <w:rPr>
          <w:rFonts w:cs="Arial"/>
          <w:sz w:val="20"/>
          <w:szCs w:val="20"/>
        </w:rPr>
        <w:t xml:space="preserve">verning Body) instructor course. </w:t>
      </w:r>
    </w:p>
    <w:p w:rsidR="00793C2D" w:rsidRPr="00455112" w:rsidRDefault="00793C2D" w:rsidP="00D73906">
      <w:pPr>
        <w:pStyle w:val="ListParagraph"/>
        <w:numPr>
          <w:ilvl w:val="0"/>
          <w:numId w:val="2"/>
        </w:numPr>
        <w:shd w:val="clear" w:color="auto" w:fill="FFFFFF"/>
        <w:spacing w:after="0" w:line="240" w:lineRule="auto"/>
        <w:rPr>
          <w:rFonts w:cs="Arial"/>
          <w:sz w:val="20"/>
          <w:szCs w:val="20"/>
        </w:rPr>
      </w:pPr>
      <w:r w:rsidRPr="00455112">
        <w:rPr>
          <w:rFonts w:cs="Arial"/>
          <w:sz w:val="20"/>
          <w:szCs w:val="20"/>
        </w:rPr>
        <w:t>Keeping up to date with technical skills, qualifications and insurance in sport.</w:t>
      </w:r>
    </w:p>
    <w:p w:rsidR="00793C2D" w:rsidRPr="00455112" w:rsidRDefault="00AC7C05" w:rsidP="00D73906">
      <w:pPr>
        <w:pStyle w:val="ListParagraph"/>
        <w:numPr>
          <w:ilvl w:val="0"/>
          <w:numId w:val="2"/>
        </w:numPr>
        <w:shd w:val="clear" w:color="auto" w:fill="FFFFFF"/>
        <w:spacing w:after="0" w:line="240" w:lineRule="auto"/>
        <w:rPr>
          <w:rFonts w:cs="Arial"/>
          <w:strike/>
          <w:sz w:val="20"/>
          <w:szCs w:val="20"/>
        </w:rPr>
      </w:pPr>
      <w:r w:rsidRPr="00455112">
        <w:rPr>
          <w:rFonts w:cs="Arial"/>
          <w:sz w:val="20"/>
          <w:szCs w:val="20"/>
        </w:rPr>
        <w:t xml:space="preserve">Involving parents </w:t>
      </w:r>
      <w:r w:rsidR="00793C2D" w:rsidRPr="00455112">
        <w:rPr>
          <w:rFonts w:cs="Arial"/>
          <w:sz w:val="20"/>
          <w:szCs w:val="20"/>
        </w:rPr>
        <w:t xml:space="preserve">wherever possible. For example, encouraging them to take responsibility for their children in the changing rooms. </w:t>
      </w:r>
    </w:p>
    <w:p w:rsidR="00793C2D" w:rsidRPr="00455112" w:rsidRDefault="00793C2D" w:rsidP="00D73906">
      <w:pPr>
        <w:pStyle w:val="ListParagraph"/>
        <w:numPr>
          <w:ilvl w:val="0"/>
          <w:numId w:val="2"/>
        </w:numPr>
        <w:shd w:val="clear" w:color="auto" w:fill="FFFFFF"/>
        <w:spacing w:after="0" w:line="240" w:lineRule="auto"/>
        <w:rPr>
          <w:rFonts w:cs="Arial"/>
          <w:sz w:val="20"/>
          <w:szCs w:val="20"/>
        </w:rPr>
      </w:pPr>
      <w:r w:rsidRPr="00455112">
        <w:rPr>
          <w:rFonts w:cs="Arial"/>
          <w:sz w:val="20"/>
          <w:szCs w:val="20"/>
        </w:rPr>
        <w:t>Ensuring that if mixed teams are taken away, they should always be accompanied by a male and female member of staff. However, remember that same gender abuse can also occur.</w:t>
      </w:r>
    </w:p>
    <w:p w:rsidR="00793C2D" w:rsidRPr="00455112" w:rsidRDefault="00793C2D" w:rsidP="00D73906">
      <w:pPr>
        <w:pStyle w:val="ListParagraph"/>
        <w:numPr>
          <w:ilvl w:val="0"/>
          <w:numId w:val="2"/>
        </w:numPr>
        <w:shd w:val="clear" w:color="auto" w:fill="FFFFFF"/>
        <w:spacing w:after="0" w:line="240" w:lineRule="auto"/>
        <w:rPr>
          <w:rFonts w:cs="Arial"/>
          <w:sz w:val="20"/>
          <w:szCs w:val="20"/>
        </w:rPr>
      </w:pPr>
      <w:r w:rsidRPr="00455112">
        <w:rPr>
          <w:rFonts w:cs="Arial"/>
          <w:sz w:val="20"/>
          <w:szCs w:val="20"/>
        </w:rPr>
        <w:t>Ensuring that at tournaments or residential events, adults should not enter children’s rooms or invite children</w:t>
      </w:r>
      <w:r w:rsidR="00C27604" w:rsidRPr="00455112">
        <w:rPr>
          <w:rFonts w:cs="Arial"/>
          <w:sz w:val="20"/>
          <w:szCs w:val="20"/>
        </w:rPr>
        <w:t xml:space="preserve"> </w:t>
      </w:r>
      <w:r w:rsidRPr="00455112">
        <w:rPr>
          <w:rFonts w:cs="Arial"/>
          <w:sz w:val="20"/>
          <w:szCs w:val="20"/>
        </w:rPr>
        <w:t>into their rooms.</w:t>
      </w:r>
    </w:p>
    <w:p w:rsidR="00A12A3F" w:rsidRPr="00455112" w:rsidRDefault="00793C2D" w:rsidP="00D73906">
      <w:pPr>
        <w:pStyle w:val="ListParagraph"/>
        <w:numPr>
          <w:ilvl w:val="0"/>
          <w:numId w:val="2"/>
        </w:numPr>
        <w:shd w:val="clear" w:color="auto" w:fill="FFFFFF"/>
        <w:spacing w:after="0" w:line="240" w:lineRule="auto"/>
        <w:rPr>
          <w:rFonts w:cs="Arial"/>
          <w:sz w:val="20"/>
          <w:szCs w:val="20"/>
        </w:rPr>
      </w:pPr>
      <w:r w:rsidRPr="00455112">
        <w:rPr>
          <w:rFonts w:cs="Arial"/>
          <w:sz w:val="20"/>
          <w:szCs w:val="20"/>
        </w:rPr>
        <w:t>Being an excellent role model - this includes</w:t>
      </w:r>
      <w:r w:rsidR="00A12A3F" w:rsidRPr="00455112">
        <w:rPr>
          <w:rFonts w:cs="Arial"/>
          <w:sz w:val="20"/>
          <w:szCs w:val="20"/>
        </w:rPr>
        <w:t>:</w:t>
      </w:r>
    </w:p>
    <w:p w:rsidR="00A12A3F" w:rsidRPr="00455112" w:rsidRDefault="00A12A3F" w:rsidP="00D73906">
      <w:pPr>
        <w:pStyle w:val="ListParagraph"/>
        <w:numPr>
          <w:ilvl w:val="0"/>
          <w:numId w:val="6"/>
        </w:numPr>
        <w:shd w:val="clear" w:color="auto" w:fill="FFFFFF"/>
        <w:spacing w:after="0" w:line="240" w:lineRule="auto"/>
        <w:ind w:left="709" w:hanging="283"/>
        <w:rPr>
          <w:rFonts w:cs="Arial"/>
          <w:sz w:val="20"/>
          <w:szCs w:val="20"/>
        </w:rPr>
      </w:pPr>
      <w:r w:rsidRPr="00455112">
        <w:rPr>
          <w:rFonts w:cs="Arial"/>
          <w:sz w:val="20"/>
          <w:szCs w:val="20"/>
        </w:rPr>
        <w:t>N</w:t>
      </w:r>
      <w:r w:rsidR="00793C2D" w:rsidRPr="00455112">
        <w:rPr>
          <w:rFonts w:cs="Arial"/>
          <w:sz w:val="20"/>
          <w:szCs w:val="20"/>
        </w:rPr>
        <w:t>ot smoking or drinking alcohol in the company o</w:t>
      </w:r>
      <w:r w:rsidR="006A5227" w:rsidRPr="00455112">
        <w:rPr>
          <w:rFonts w:cs="Arial"/>
          <w:sz w:val="20"/>
          <w:szCs w:val="20"/>
        </w:rPr>
        <w:t>f children</w:t>
      </w:r>
      <w:r w:rsidR="00793C2D" w:rsidRPr="00455112">
        <w:rPr>
          <w:rFonts w:cs="Arial"/>
          <w:sz w:val="20"/>
          <w:szCs w:val="20"/>
        </w:rPr>
        <w:t>.</w:t>
      </w:r>
    </w:p>
    <w:p w:rsidR="00793C2D" w:rsidRPr="00455112" w:rsidRDefault="00793C2D" w:rsidP="00D73906">
      <w:pPr>
        <w:pStyle w:val="ListParagraph"/>
        <w:numPr>
          <w:ilvl w:val="0"/>
          <w:numId w:val="6"/>
        </w:numPr>
        <w:shd w:val="clear" w:color="auto" w:fill="FFFFFF"/>
        <w:spacing w:after="0" w:line="240" w:lineRule="auto"/>
        <w:ind w:left="709" w:hanging="283"/>
        <w:rPr>
          <w:rFonts w:cs="Arial"/>
          <w:sz w:val="20"/>
          <w:szCs w:val="20"/>
        </w:rPr>
      </w:pPr>
      <w:r w:rsidRPr="00455112">
        <w:rPr>
          <w:rFonts w:cs="Arial"/>
          <w:sz w:val="20"/>
          <w:szCs w:val="20"/>
        </w:rPr>
        <w:t>Giving enthusiastic and constructive feedback rather than negative criticism.</w:t>
      </w:r>
    </w:p>
    <w:p w:rsidR="00C93827" w:rsidRPr="00455112" w:rsidRDefault="00793C2D" w:rsidP="00D73906">
      <w:pPr>
        <w:pStyle w:val="ListParagraph"/>
        <w:numPr>
          <w:ilvl w:val="0"/>
          <w:numId w:val="24"/>
        </w:numPr>
        <w:shd w:val="clear" w:color="auto" w:fill="FFFFFF"/>
        <w:spacing w:after="0" w:line="240" w:lineRule="auto"/>
        <w:rPr>
          <w:rFonts w:cs="Arial"/>
          <w:sz w:val="20"/>
          <w:szCs w:val="20"/>
        </w:rPr>
      </w:pPr>
      <w:r w:rsidRPr="00455112">
        <w:rPr>
          <w:rFonts w:cs="Arial"/>
          <w:sz w:val="20"/>
          <w:szCs w:val="20"/>
        </w:rPr>
        <w:lastRenderedPageBreak/>
        <w:t xml:space="preserve">Recognising the developmental </w:t>
      </w:r>
      <w:r w:rsidR="008B625D" w:rsidRPr="00455112">
        <w:rPr>
          <w:rFonts w:cs="Arial"/>
          <w:sz w:val="20"/>
          <w:szCs w:val="20"/>
        </w:rPr>
        <w:t xml:space="preserve">and individual </w:t>
      </w:r>
      <w:r w:rsidRPr="00455112">
        <w:rPr>
          <w:rFonts w:cs="Arial"/>
          <w:sz w:val="20"/>
          <w:szCs w:val="20"/>
        </w:rPr>
        <w:t xml:space="preserve">needs and capacity of </w:t>
      </w:r>
      <w:r w:rsidR="006A5227" w:rsidRPr="00455112">
        <w:rPr>
          <w:rFonts w:cs="Arial"/>
          <w:sz w:val="20"/>
          <w:szCs w:val="20"/>
        </w:rPr>
        <w:t xml:space="preserve">children </w:t>
      </w:r>
      <w:r w:rsidRPr="00455112">
        <w:rPr>
          <w:rFonts w:cs="Arial"/>
          <w:sz w:val="20"/>
          <w:szCs w:val="20"/>
        </w:rPr>
        <w:t>- avoiding excessive training or competition and not pushing them against their will.</w:t>
      </w:r>
    </w:p>
    <w:p w:rsidR="00793C2D" w:rsidRPr="00455112" w:rsidRDefault="00793C2D" w:rsidP="00D73906">
      <w:pPr>
        <w:pStyle w:val="ListParagraph"/>
        <w:numPr>
          <w:ilvl w:val="0"/>
          <w:numId w:val="24"/>
        </w:numPr>
        <w:shd w:val="clear" w:color="auto" w:fill="FFFFFF"/>
        <w:spacing w:after="0" w:line="240" w:lineRule="auto"/>
        <w:rPr>
          <w:rFonts w:cs="Arial"/>
          <w:sz w:val="20"/>
          <w:szCs w:val="20"/>
        </w:rPr>
      </w:pPr>
      <w:r w:rsidRPr="00455112">
        <w:rPr>
          <w:rFonts w:cs="Arial"/>
          <w:sz w:val="20"/>
          <w:szCs w:val="20"/>
        </w:rPr>
        <w:t>Securing parental consent in writing to act</w:t>
      </w:r>
      <w:r w:rsidRPr="00455112">
        <w:rPr>
          <w:rStyle w:val="apple-converted-space"/>
          <w:rFonts w:cs="Arial"/>
          <w:sz w:val="20"/>
          <w:szCs w:val="20"/>
        </w:rPr>
        <w:t> </w:t>
      </w:r>
      <w:r w:rsidRPr="00455112">
        <w:rPr>
          <w:rStyle w:val="Emphasis"/>
          <w:rFonts w:cs="Arial"/>
          <w:i w:val="0"/>
          <w:sz w:val="20"/>
          <w:szCs w:val="20"/>
        </w:rPr>
        <w:t>in loco parentis</w:t>
      </w:r>
      <w:r w:rsidRPr="00455112">
        <w:rPr>
          <w:rFonts w:cs="Arial"/>
          <w:sz w:val="20"/>
          <w:szCs w:val="20"/>
        </w:rPr>
        <w:t xml:space="preserve">, if the need arises to </w:t>
      </w:r>
      <w:r w:rsidR="00B61905" w:rsidRPr="00455112">
        <w:rPr>
          <w:rFonts w:cs="Arial"/>
          <w:sz w:val="20"/>
          <w:szCs w:val="20"/>
        </w:rPr>
        <w:t xml:space="preserve">make contact and </w:t>
      </w:r>
      <w:r w:rsidRPr="00455112">
        <w:rPr>
          <w:rFonts w:cs="Arial"/>
          <w:sz w:val="20"/>
          <w:szCs w:val="20"/>
        </w:rPr>
        <w:t>administer emergency first aid and/or other medical treatment.</w:t>
      </w:r>
      <w:r w:rsidR="00B61905" w:rsidRPr="00455112">
        <w:rPr>
          <w:rFonts w:cs="Arial"/>
          <w:sz w:val="20"/>
          <w:szCs w:val="20"/>
        </w:rPr>
        <w:t xml:space="preserve">  It is important that this information is held securely and readily available to staff in the event this needs to be referenced.</w:t>
      </w:r>
    </w:p>
    <w:p w:rsidR="00793C2D" w:rsidRPr="00455112" w:rsidRDefault="00793C2D" w:rsidP="00D73906">
      <w:pPr>
        <w:pStyle w:val="ListParagraph"/>
        <w:numPr>
          <w:ilvl w:val="0"/>
          <w:numId w:val="24"/>
        </w:numPr>
        <w:shd w:val="clear" w:color="auto" w:fill="FFFFFF"/>
        <w:spacing w:after="0" w:line="240" w:lineRule="auto"/>
        <w:rPr>
          <w:rFonts w:cs="Arial"/>
          <w:sz w:val="20"/>
          <w:szCs w:val="20"/>
        </w:rPr>
      </w:pPr>
      <w:r w:rsidRPr="00455112">
        <w:rPr>
          <w:rFonts w:cs="Arial"/>
          <w:sz w:val="20"/>
          <w:szCs w:val="20"/>
        </w:rPr>
        <w:t>Keeping a written record of any injury that occurs, along with the details of any treatment given.</w:t>
      </w:r>
    </w:p>
    <w:p w:rsidR="00793C2D" w:rsidRPr="00455112" w:rsidRDefault="00793C2D" w:rsidP="00D73906">
      <w:pPr>
        <w:pStyle w:val="ListParagraph"/>
        <w:numPr>
          <w:ilvl w:val="0"/>
          <w:numId w:val="24"/>
        </w:numPr>
        <w:shd w:val="clear" w:color="auto" w:fill="FFFFFF"/>
        <w:spacing w:after="0" w:line="240" w:lineRule="auto"/>
        <w:rPr>
          <w:rFonts w:cs="Arial"/>
          <w:sz w:val="20"/>
          <w:szCs w:val="20"/>
        </w:rPr>
      </w:pPr>
      <w:r w:rsidRPr="00455112">
        <w:rPr>
          <w:rFonts w:cs="Arial"/>
          <w:sz w:val="20"/>
          <w:szCs w:val="20"/>
        </w:rPr>
        <w:t xml:space="preserve">Make sure that parents are aware of </w:t>
      </w:r>
      <w:r w:rsidR="00A12A3F" w:rsidRPr="00455112">
        <w:rPr>
          <w:rFonts w:cs="Arial"/>
          <w:sz w:val="20"/>
          <w:szCs w:val="20"/>
        </w:rPr>
        <w:t xml:space="preserve">GB Taekwondo’s </w:t>
      </w:r>
      <w:r w:rsidR="00AD11CA" w:rsidRPr="00455112">
        <w:rPr>
          <w:rFonts w:cs="Arial"/>
          <w:sz w:val="20"/>
          <w:szCs w:val="20"/>
        </w:rPr>
        <w:t>t</w:t>
      </w:r>
      <w:r w:rsidRPr="00455112">
        <w:rPr>
          <w:rFonts w:cs="Arial"/>
          <w:sz w:val="20"/>
          <w:szCs w:val="20"/>
        </w:rPr>
        <w:t xml:space="preserve">ransport </w:t>
      </w:r>
      <w:r w:rsidR="00AD11CA" w:rsidRPr="00455112">
        <w:rPr>
          <w:rFonts w:cs="Arial"/>
          <w:sz w:val="20"/>
          <w:szCs w:val="20"/>
        </w:rPr>
        <w:t>guidance within</w:t>
      </w:r>
      <w:r w:rsidRPr="00455112">
        <w:rPr>
          <w:rFonts w:cs="Arial"/>
          <w:sz w:val="20"/>
          <w:szCs w:val="20"/>
        </w:rPr>
        <w:t xml:space="preserve"> if </w:t>
      </w:r>
      <w:r w:rsidR="00A12A3F" w:rsidRPr="00455112">
        <w:rPr>
          <w:rFonts w:cs="Arial"/>
          <w:sz w:val="20"/>
          <w:szCs w:val="20"/>
        </w:rPr>
        <w:t>GB Taekwondo</w:t>
      </w:r>
      <w:r w:rsidRPr="00455112">
        <w:rPr>
          <w:rFonts w:cs="Arial"/>
          <w:sz w:val="20"/>
          <w:szCs w:val="20"/>
        </w:rPr>
        <w:t xml:space="preserve"> </w:t>
      </w:r>
      <w:r w:rsidR="006A5227" w:rsidRPr="00455112">
        <w:rPr>
          <w:rFonts w:cs="Arial"/>
          <w:sz w:val="20"/>
          <w:szCs w:val="20"/>
        </w:rPr>
        <w:t xml:space="preserve">staff </w:t>
      </w:r>
      <w:r w:rsidRPr="00455112">
        <w:rPr>
          <w:rFonts w:cs="Arial"/>
          <w:sz w:val="20"/>
          <w:szCs w:val="20"/>
        </w:rPr>
        <w:t>are required to trans</w:t>
      </w:r>
      <w:r w:rsidR="001F2D35" w:rsidRPr="00455112">
        <w:rPr>
          <w:rFonts w:cs="Arial"/>
          <w:sz w:val="20"/>
          <w:szCs w:val="20"/>
        </w:rPr>
        <w:t xml:space="preserve">port </w:t>
      </w:r>
      <w:r w:rsidR="009F4C59" w:rsidRPr="00455112">
        <w:rPr>
          <w:rFonts w:cs="Arial"/>
          <w:sz w:val="20"/>
          <w:szCs w:val="20"/>
        </w:rPr>
        <w:t>children</w:t>
      </w:r>
      <w:r w:rsidR="00A0579C" w:rsidRPr="00455112">
        <w:rPr>
          <w:rFonts w:cs="Arial"/>
          <w:sz w:val="20"/>
          <w:szCs w:val="20"/>
        </w:rPr>
        <w:t xml:space="preserve">. </w:t>
      </w:r>
    </w:p>
    <w:p w:rsidR="00793C2D" w:rsidRPr="00455112" w:rsidRDefault="00793C2D" w:rsidP="00D73906">
      <w:pPr>
        <w:pStyle w:val="ListParagraph"/>
        <w:shd w:val="clear" w:color="auto" w:fill="FFFFFF"/>
        <w:spacing w:after="0" w:line="240" w:lineRule="auto"/>
        <w:ind w:left="1080"/>
        <w:rPr>
          <w:rFonts w:cs="Arial"/>
          <w:sz w:val="20"/>
          <w:szCs w:val="20"/>
        </w:rPr>
      </w:pPr>
    </w:p>
    <w:p w:rsidR="00793C2D" w:rsidRPr="00455112" w:rsidRDefault="009E03BC" w:rsidP="00D73906">
      <w:pPr>
        <w:pStyle w:val="rxbodyfield"/>
        <w:numPr>
          <w:ilvl w:val="0"/>
          <w:numId w:val="17"/>
        </w:numPr>
        <w:shd w:val="clear" w:color="auto" w:fill="FFFFFF"/>
        <w:spacing w:before="0" w:beforeAutospacing="0" w:after="0" w:afterAutospacing="0"/>
        <w:rPr>
          <w:rStyle w:val="Strong"/>
          <w:rFonts w:asciiTheme="minorHAnsi" w:hAnsiTheme="minorHAnsi" w:cs="Arial"/>
          <w:sz w:val="20"/>
          <w:szCs w:val="20"/>
        </w:rPr>
      </w:pPr>
      <w:r w:rsidRPr="00455112">
        <w:rPr>
          <w:rStyle w:val="Strong"/>
          <w:rFonts w:asciiTheme="minorHAnsi" w:hAnsiTheme="minorHAnsi" w:cs="Arial"/>
          <w:sz w:val="20"/>
          <w:szCs w:val="20"/>
        </w:rPr>
        <w:t>Poor Practice</w:t>
      </w:r>
    </w:p>
    <w:p w:rsidR="009E03BC" w:rsidRPr="00455112" w:rsidRDefault="009E03BC" w:rsidP="00D73906">
      <w:pPr>
        <w:pStyle w:val="rxbodyfield"/>
        <w:shd w:val="clear" w:color="auto" w:fill="FFFFFF"/>
        <w:spacing w:before="0" w:beforeAutospacing="0" w:after="0" w:afterAutospacing="0"/>
        <w:rPr>
          <w:rFonts w:asciiTheme="minorHAnsi" w:hAnsiTheme="minorHAnsi" w:cs="Arial"/>
          <w:sz w:val="20"/>
          <w:szCs w:val="20"/>
        </w:rPr>
      </w:pPr>
    </w:p>
    <w:p w:rsidR="00793C2D" w:rsidRPr="00455112" w:rsidRDefault="00793C2D"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The following should be</w:t>
      </w:r>
      <w:r w:rsidRPr="00455112">
        <w:rPr>
          <w:rStyle w:val="apple-converted-space"/>
          <w:rFonts w:asciiTheme="minorHAnsi" w:hAnsiTheme="minorHAnsi" w:cs="Arial"/>
          <w:sz w:val="20"/>
          <w:szCs w:val="20"/>
        </w:rPr>
        <w:t> </w:t>
      </w:r>
      <w:r w:rsidRPr="00455112">
        <w:rPr>
          <w:rStyle w:val="Strong"/>
          <w:rFonts w:asciiTheme="minorHAnsi" w:hAnsiTheme="minorHAnsi" w:cs="Arial"/>
          <w:sz w:val="20"/>
          <w:szCs w:val="20"/>
        </w:rPr>
        <w:t>avoided</w:t>
      </w:r>
      <w:r w:rsidRPr="00455112">
        <w:rPr>
          <w:rStyle w:val="apple-converted-space"/>
          <w:rFonts w:asciiTheme="minorHAnsi" w:hAnsiTheme="minorHAnsi" w:cs="Arial"/>
          <w:sz w:val="20"/>
          <w:szCs w:val="20"/>
        </w:rPr>
        <w:t> </w:t>
      </w:r>
      <w:r w:rsidRPr="00455112">
        <w:rPr>
          <w:rFonts w:asciiTheme="minorHAnsi" w:hAnsiTheme="minorHAnsi" w:cs="Arial"/>
          <w:sz w:val="20"/>
          <w:szCs w:val="20"/>
        </w:rPr>
        <w:t>except in emergencies. If cases arise where these situations are unavoidable it should be with the full knowledge and</w:t>
      </w:r>
      <w:r w:rsidR="00DC6F5C" w:rsidRPr="00455112">
        <w:rPr>
          <w:rFonts w:asciiTheme="minorHAnsi" w:hAnsiTheme="minorHAnsi" w:cs="Arial"/>
          <w:sz w:val="20"/>
          <w:szCs w:val="20"/>
        </w:rPr>
        <w:t xml:space="preserve"> consent of someone in charge of</w:t>
      </w:r>
      <w:r w:rsidRPr="00455112">
        <w:rPr>
          <w:rFonts w:asciiTheme="minorHAnsi" w:hAnsiTheme="minorHAnsi" w:cs="Arial"/>
          <w:sz w:val="20"/>
          <w:szCs w:val="20"/>
        </w:rPr>
        <w:t xml:space="preserve"> the </w:t>
      </w:r>
      <w:r w:rsidR="00DC6F5C" w:rsidRPr="00455112">
        <w:rPr>
          <w:rFonts w:asciiTheme="minorHAnsi" w:hAnsiTheme="minorHAnsi" w:cs="Arial"/>
          <w:sz w:val="20"/>
          <w:szCs w:val="20"/>
        </w:rPr>
        <w:t xml:space="preserve">Programme and </w:t>
      </w:r>
      <w:r w:rsidRPr="00455112">
        <w:rPr>
          <w:rFonts w:asciiTheme="minorHAnsi" w:hAnsiTheme="minorHAnsi" w:cs="Arial"/>
          <w:sz w:val="20"/>
          <w:szCs w:val="20"/>
        </w:rPr>
        <w:t>the child’s parents. For example, a child sustains an injury and needs to go to hospital, or a parent fails to arrive to pick a child up at the end of a cadet camp:</w:t>
      </w:r>
    </w:p>
    <w:p w:rsidR="004F52B1" w:rsidRPr="00455112" w:rsidRDefault="004F52B1" w:rsidP="00D73906">
      <w:pPr>
        <w:pStyle w:val="rxbodyfield"/>
        <w:shd w:val="clear" w:color="auto" w:fill="FFFFFF"/>
        <w:spacing w:before="0" w:beforeAutospacing="0" w:after="0" w:afterAutospacing="0"/>
        <w:rPr>
          <w:rFonts w:asciiTheme="minorHAnsi" w:hAnsiTheme="minorHAnsi" w:cs="Arial"/>
          <w:sz w:val="20"/>
          <w:szCs w:val="20"/>
        </w:rPr>
      </w:pPr>
    </w:p>
    <w:p w:rsidR="00793C2D" w:rsidRPr="00455112" w:rsidRDefault="00DC6F5C" w:rsidP="00D73906">
      <w:pPr>
        <w:pStyle w:val="ListParagraph"/>
        <w:numPr>
          <w:ilvl w:val="0"/>
          <w:numId w:val="1"/>
        </w:numPr>
        <w:shd w:val="clear" w:color="auto" w:fill="FFFFFF"/>
        <w:spacing w:after="0" w:line="240" w:lineRule="auto"/>
        <w:ind w:left="360"/>
        <w:rPr>
          <w:rFonts w:cs="Arial"/>
          <w:sz w:val="20"/>
          <w:szCs w:val="20"/>
        </w:rPr>
      </w:pPr>
      <w:r w:rsidRPr="00455112">
        <w:rPr>
          <w:rFonts w:cs="Arial"/>
          <w:sz w:val="20"/>
          <w:szCs w:val="20"/>
        </w:rPr>
        <w:t>A</w:t>
      </w:r>
      <w:r w:rsidR="00793C2D" w:rsidRPr="00455112">
        <w:rPr>
          <w:rFonts w:cs="Arial"/>
          <w:sz w:val="20"/>
          <w:szCs w:val="20"/>
        </w:rPr>
        <w:t>void spending time alone with children away from others</w:t>
      </w:r>
      <w:r w:rsidRPr="00455112">
        <w:rPr>
          <w:rFonts w:cs="Arial"/>
          <w:sz w:val="20"/>
          <w:szCs w:val="20"/>
        </w:rPr>
        <w:t>.</w:t>
      </w:r>
    </w:p>
    <w:p w:rsidR="00793C2D" w:rsidRPr="00455112" w:rsidRDefault="00DC6F5C" w:rsidP="00D73906">
      <w:pPr>
        <w:pStyle w:val="ListParagraph"/>
        <w:numPr>
          <w:ilvl w:val="0"/>
          <w:numId w:val="1"/>
        </w:numPr>
        <w:shd w:val="clear" w:color="auto" w:fill="FFFFFF"/>
        <w:spacing w:after="0" w:line="240" w:lineRule="auto"/>
        <w:ind w:left="360"/>
        <w:rPr>
          <w:rFonts w:cs="Arial"/>
          <w:sz w:val="20"/>
          <w:szCs w:val="20"/>
        </w:rPr>
      </w:pPr>
      <w:r w:rsidRPr="00455112">
        <w:rPr>
          <w:rFonts w:cs="Arial"/>
          <w:sz w:val="20"/>
          <w:szCs w:val="20"/>
        </w:rPr>
        <w:t>A</w:t>
      </w:r>
      <w:r w:rsidR="00793C2D" w:rsidRPr="00455112">
        <w:rPr>
          <w:rFonts w:cs="Arial"/>
          <w:sz w:val="20"/>
          <w:szCs w:val="20"/>
        </w:rPr>
        <w:t>void taking or dropping off a child to an event or activity.</w:t>
      </w:r>
    </w:p>
    <w:p w:rsidR="00793C2D" w:rsidRPr="00455112" w:rsidRDefault="00793C2D" w:rsidP="00D73906">
      <w:pPr>
        <w:pStyle w:val="ListParagraph"/>
        <w:shd w:val="clear" w:color="auto" w:fill="FFFFFF"/>
        <w:spacing w:after="0" w:line="240" w:lineRule="auto"/>
        <w:ind w:left="360"/>
        <w:rPr>
          <w:rFonts w:cs="Arial"/>
          <w:b/>
          <w:sz w:val="20"/>
          <w:szCs w:val="20"/>
        </w:rPr>
      </w:pPr>
    </w:p>
    <w:p w:rsidR="00793C2D" w:rsidRPr="00455112" w:rsidRDefault="00793C2D"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 xml:space="preserve">The following </w:t>
      </w:r>
      <w:r w:rsidR="000A0A9E" w:rsidRPr="00455112">
        <w:rPr>
          <w:rFonts w:asciiTheme="minorHAnsi" w:hAnsiTheme="minorHAnsi" w:cs="Arial"/>
          <w:sz w:val="20"/>
          <w:szCs w:val="20"/>
        </w:rPr>
        <w:t xml:space="preserve">practices </w:t>
      </w:r>
      <w:r w:rsidRPr="00455112">
        <w:rPr>
          <w:rFonts w:asciiTheme="minorHAnsi" w:hAnsiTheme="minorHAnsi" w:cs="Arial"/>
          <w:sz w:val="20"/>
          <w:szCs w:val="20"/>
        </w:rPr>
        <w:t>should</w:t>
      </w:r>
      <w:r w:rsidRPr="00455112">
        <w:rPr>
          <w:rStyle w:val="apple-converted-space"/>
          <w:rFonts w:asciiTheme="minorHAnsi" w:hAnsiTheme="minorHAnsi" w:cs="Arial"/>
          <w:sz w:val="20"/>
          <w:szCs w:val="20"/>
        </w:rPr>
        <w:t> </w:t>
      </w:r>
      <w:r w:rsidRPr="00455112">
        <w:rPr>
          <w:rStyle w:val="Strong"/>
          <w:rFonts w:asciiTheme="minorHAnsi" w:hAnsiTheme="minorHAnsi" w:cs="Arial"/>
          <w:sz w:val="20"/>
          <w:szCs w:val="20"/>
        </w:rPr>
        <w:t>never</w:t>
      </w:r>
      <w:r w:rsidRPr="00455112">
        <w:rPr>
          <w:rStyle w:val="apple-converted-space"/>
          <w:rFonts w:asciiTheme="minorHAnsi" w:hAnsiTheme="minorHAnsi" w:cs="Arial"/>
          <w:sz w:val="20"/>
          <w:szCs w:val="20"/>
        </w:rPr>
        <w:t> </w:t>
      </w:r>
      <w:r w:rsidRPr="00455112">
        <w:rPr>
          <w:rFonts w:asciiTheme="minorHAnsi" w:hAnsiTheme="minorHAnsi" w:cs="Arial"/>
          <w:sz w:val="20"/>
          <w:szCs w:val="20"/>
        </w:rPr>
        <w:t>be sanctioned. You should never:</w:t>
      </w:r>
    </w:p>
    <w:p w:rsidR="00793C2D" w:rsidRPr="00455112" w:rsidRDefault="00793C2D" w:rsidP="00D73906">
      <w:pPr>
        <w:pStyle w:val="rxbodyfield"/>
        <w:shd w:val="clear" w:color="auto" w:fill="FFFFFF"/>
        <w:spacing w:before="0" w:beforeAutospacing="0" w:after="0" w:afterAutospacing="0"/>
        <w:rPr>
          <w:rFonts w:asciiTheme="minorHAnsi" w:hAnsiTheme="minorHAnsi" w:cs="Arial"/>
          <w:sz w:val="20"/>
          <w:szCs w:val="20"/>
        </w:rPr>
      </w:pPr>
    </w:p>
    <w:p w:rsidR="00793C2D" w:rsidRPr="00455112" w:rsidRDefault="00DC6F5C" w:rsidP="00D73906">
      <w:pPr>
        <w:pStyle w:val="ListParagraph"/>
        <w:numPr>
          <w:ilvl w:val="0"/>
          <w:numId w:val="1"/>
        </w:numPr>
        <w:shd w:val="clear" w:color="auto" w:fill="FFFFFF"/>
        <w:spacing w:after="0" w:line="240" w:lineRule="auto"/>
        <w:ind w:left="426" w:hanging="426"/>
        <w:rPr>
          <w:rFonts w:cs="Arial"/>
          <w:sz w:val="20"/>
          <w:szCs w:val="20"/>
        </w:rPr>
      </w:pPr>
      <w:r w:rsidRPr="00455112">
        <w:rPr>
          <w:rFonts w:cs="Arial"/>
          <w:sz w:val="20"/>
          <w:szCs w:val="20"/>
        </w:rPr>
        <w:t>E</w:t>
      </w:r>
      <w:r w:rsidR="00793C2D" w:rsidRPr="00455112">
        <w:rPr>
          <w:rFonts w:cs="Arial"/>
          <w:sz w:val="20"/>
          <w:szCs w:val="20"/>
        </w:rPr>
        <w:t>ngage in rough, physical or sexually provocative games, including horseplay</w:t>
      </w:r>
      <w:r w:rsidRPr="00455112">
        <w:rPr>
          <w:rFonts w:cs="Arial"/>
          <w:sz w:val="20"/>
          <w:szCs w:val="20"/>
        </w:rPr>
        <w:t>.</w:t>
      </w:r>
    </w:p>
    <w:p w:rsidR="00793C2D" w:rsidRPr="00455112" w:rsidRDefault="00DC6F5C" w:rsidP="00D73906">
      <w:pPr>
        <w:pStyle w:val="ListParagraph"/>
        <w:numPr>
          <w:ilvl w:val="0"/>
          <w:numId w:val="1"/>
        </w:numPr>
        <w:shd w:val="clear" w:color="auto" w:fill="FFFFFF"/>
        <w:spacing w:after="0" w:line="240" w:lineRule="auto"/>
        <w:ind w:left="426" w:hanging="426"/>
        <w:rPr>
          <w:rFonts w:cs="Arial"/>
          <w:sz w:val="20"/>
          <w:szCs w:val="20"/>
        </w:rPr>
      </w:pPr>
      <w:r w:rsidRPr="00455112">
        <w:rPr>
          <w:rFonts w:cs="Arial"/>
          <w:sz w:val="20"/>
          <w:szCs w:val="20"/>
        </w:rPr>
        <w:t>S</w:t>
      </w:r>
      <w:r w:rsidR="00793C2D" w:rsidRPr="00455112">
        <w:rPr>
          <w:rFonts w:cs="Arial"/>
          <w:sz w:val="20"/>
          <w:szCs w:val="20"/>
        </w:rPr>
        <w:t>hare a room with a child</w:t>
      </w:r>
      <w:r w:rsidRPr="00455112">
        <w:rPr>
          <w:rFonts w:cs="Arial"/>
          <w:sz w:val="20"/>
          <w:szCs w:val="20"/>
        </w:rPr>
        <w:t>.</w:t>
      </w:r>
    </w:p>
    <w:p w:rsidR="00793C2D" w:rsidRPr="00455112" w:rsidRDefault="00F72A18" w:rsidP="00D73906">
      <w:pPr>
        <w:pStyle w:val="ListParagraph"/>
        <w:numPr>
          <w:ilvl w:val="0"/>
          <w:numId w:val="1"/>
        </w:numPr>
        <w:shd w:val="clear" w:color="auto" w:fill="FFFFFF"/>
        <w:spacing w:after="0" w:line="240" w:lineRule="auto"/>
        <w:ind w:left="426" w:hanging="426"/>
        <w:rPr>
          <w:rFonts w:cs="Arial"/>
          <w:sz w:val="20"/>
          <w:szCs w:val="20"/>
        </w:rPr>
      </w:pPr>
      <w:r w:rsidRPr="00455112">
        <w:rPr>
          <w:rFonts w:cs="Arial"/>
          <w:sz w:val="20"/>
          <w:szCs w:val="20"/>
        </w:rPr>
        <w:t>A</w:t>
      </w:r>
      <w:r w:rsidR="00793C2D" w:rsidRPr="00455112">
        <w:rPr>
          <w:rFonts w:cs="Arial"/>
          <w:sz w:val="20"/>
          <w:szCs w:val="20"/>
        </w:rPr>
        <w:t>llow or engage in any form of inappropriate touching</w:t>
      </w:r>
      <w:r w:rsidR="00DC6F5C" w:rsidRPr="00455112">
        <w:rPr>
          <w:rFonts w:cs="Arial"/>
          <w:sz w:val="20"/>
          <w:szCs w:val="20"/>
        </w:rPr>
        <w:t>.</w:t>
      </w:r>
    </w:p>
    <w:p w:rsidR="00793C2D" w:rsidRPr="00455112" w:rsidRDefault="00F72A18" w:rsidP="00D73906">
      <w:pPr>
        <w:pStyle w:val="ListParagraph"/>
        <w:numPr>
          <w:ilvl w:val="0"/>
          <w:numId w:val="1"/>
        </w:numPr>
        <w:shd w:val="clear" w:color="auto" w:fill="FFFFFF"/>
        <w:spacing w:after="0" w:line="240" w:lineRule="auto"/>
        <w:ind w:left="426" w:hanging="426"/>
        <w:rPr>
          <w:rFonts w:cs="Arial"/>
          <w:sz w:val="20"/>
          <w:szCs w:val="20"/>
        </w:rPr>
      </w:pPr>
      <w:r w:rsidRPr="00455112">
        <w:rPr>
          <w:rFonts w:cs="Arial"/>
          <w:sz w:val="20"/>
          <w:szCs w:val="20"/>
        </w:rPr>
        <w:t>A</w:t>
      </w:r>
      <w:r w:rsidR="00793C2D" w:rsidRPr="00455112">
        <w:rPr>
          <w:rFonts w:cs="Arial"/>
          <w:sz w:val="20"/>
          <w:szCs w:val="20"/>
        </w:rPr>
        <w:t>llow children to use inappropriate language unchallenged</w:t>
      </w:r>
      <w:r w:rsidR="00DC6F5C" w:rsidRPr="00455112">
        <w:rPr>
          <w:rFonts w:cs="Arial"/>
          <w:sz w:val="20"/>
          <w:szCs w:val="20"/>
        </w:rPr>
        <w:t>.</w:t>
      </w:r>
    </w:p>
    <w:p w:rsidR="00793C2D" w:rsidRPr="00455112" w:rsidRDefault="00F72A18" w:rsidP="00D73906">
      <w:pPr>
        <w:pStyle w:val="ListParagraph"/>
        <w:numPr>
          <w:ilvl w:val="0"/>
          <w:numId w:val="1"/>
        </w:numPr>
        <w:shd w:val="clear" w:color="auto" w:fill="FFFFFF"/>
        <w:spacing w:after="0" w:line="240" w:lineRule="auto"/>
        <w:ind w:left="426" w:hanging="426"/>
        <w:rPr>
          <w:rFonts w:cs="Arial"/>
          <w:sz w:val="20"/>
          <w:szCs w:val="20"/>
        </w:rPr>
      </w:pPr>
      <w:r w:rsidRPr="00455112">
        <w:rPr>
          <w:rFonts w:cs="Arial"/>
          <w:sz w:val="20"/>
          <w:szCs w:val="20"/>
        </w:rPr>
        <w:t>M</w:t>
      </w:r>
      <w:r w:rsidR="00793C2D" w:rsidRPr="00455112">
        <w:rPr>
          <w:rFonts w:cs="Arial"/>
          <w:sz w:val="20"/>
          <w:szCs w:val="20"/>
        </w:rPr>
        <w:t>ake sexually suggestive comments to a child, even in fun</w:t>
      </w:r>
      <w:r w:rsidR="00DC6F5C" w:rsidRPr="00455112">
        <w:rPr>
          <w:rFonts w:cs="Arial"/>
          <w:sz w:val="20"/>
          <w:szCs w:val="20"/>
        </w:rPr>
        <w:t>.</w:t>
      </w:r>
    </w:p>
    <w:p w:rsidR="00793C2D" w:rsidRPr="00455112" w:rsidRDefault="00F72A18" w:rsidP="00D73906">
      <w:pPr>
        <w:pStyle w:val="ListParagraph"/>
        <w:numPr>
          <w:ilvl w:val="0"/>
          <w:numId w:val="1"/>
        </w:numPr>
        <w:shd w:val="clear" w:color="auto" w:fill="FFFFFF"/>
        <w:spacing w:after="0" w:line="240" w:lineRule="auto"/>
        <w:ind w:left="426" w:hanging="426"/>
        <w:rPr>
          <w:rFonts w:cs="Arial"/>
          <w:sz w:val="20"/>
          <w:szCs w:val="20"/>
        </w:rPr>
      </w:pPr>
      <w:r w:rsidRPr="00455112">
        <w:rPr>
          <w:rFonts w:cs="Arial"/>
          <w:sz w:val="20"/>
          <w:szCs w:val="20"/>
        </w:rPr>
        <w:t>R</w:t>
      </w:r>
      <w:r w:rsidR="00793C2D" w:rsidRPr="00455112">
        <w:rPr>
          <w:rFonts w:cs="Arial"/>
          <w:sz w:val="20"/>
          <w:szCs w:val="20"/>
        </w:rPr>
        <w:t>educe a child to tears as a form of control</w:t>
      </w:r>
      <w:r w:rsidR="00DC6F5C" w:rsidRPr="00455112">
        <w:rPr>
          <w:rFonts w:cs="Arial"/>
          <w:sz w:val="20"/>
          <w:szCs w:val="20"/>
        </w:rPr>
        <w:t>.</w:t>
      </w:r>
    </w:p>
    <w:p w:rsidR="00793C2D" w:rsidRPr="00455112" w:rsidRDefault="00F72A18" w:rsidP="00D73906">
      <w:pPr>
        <w:pStyle w:val="ListParagraph"/>
        <w:numPr>
          <w:ilvl w:val="0"/>
          <w:numId w:val="1"/>
        </w:numPr>
        <w:shd w:val="clear" w:color="auto" w:fill="FFFFFF"/>
        <w:spacing w:after="0" w:line="240" w:lineRule="auto"/>
        <w:ind w:left="426" w:hanging="426"/>
        <w:rPr>
          <w:rFonts w:cs="Arial"/>
          <w:sz w:val="20"/>
          <w:szCs w:val="20"/>
        </w:rPr>
      </w:pPr>
      <w:r w:rsidRPr="00455112">
        <w:rPr>
          <w:rFonts w:cs="Arial"/>
          <w:sz w:val="20"/>
          <w:szCs w:val="20"/>
        </w:rPr>
        <w:t>F</w:t>
      </w:r>
      <w:r w:rsidR="00793C2D" w:rsidRPr="00455112">
        <w:rPr>
          <w:rFonts w:cs="Arial"/>
          <w:sz w:val="20"/>
          <w:szCs w:val="20"/>
        </w:rPr>
        <w:t>ail to act upon and record any allegations made by a child</w:t>
      </w:r>
      <w:r w:rsidR="00DC6F5C" w:rsidRPr="00455112">
        <w:rPr>
          <w:rFonts w:cs="Arial"/>
          <w:sz w:val="20"/>
          <w:szCs w:val="20"/>
        </w:rPr>
        <w:t>.</w:t>
      </w:r>
    </w:p>
    <w:p w:rsidR="00793C2D" w:rsidRDefault="00F72A18" w:rsidP="00D73906">
      <w:pPr>
        <w:pStyle w:val="ListParagraph"/>
        <w:numPr>
          <w:ilvl w:val="0"/>
          <w:numId w:val="1"/>
        </w:numPr>
        <w:shd w:val="clear" w:color="auto" w:fill="FFFFFF"/>
        <w:spacing w:after="0" w:line="240" w:lineRule="auto"/>
        <w:ind w:left="426" w:hanging="426"/>
        <w:rPr>
          <w:rFonts w:cs="Arial"/>
          <w:sz w:val="20"/>
          <w:szCs w:val="20"/>
        </w:rPr>
      </w:pPr>
      <w:r w:rsidRPr="00455112">
        <w:rPr>
          <w:rFonts w:cs="Arial"/>
          <w:sz w:val="20"/>
          <w:szCs w:val="20"/>
        </w:rPr>
        <w:t>D</w:t>
      </w:r>
      <w:r w:rsidR="00793C2D" w:rsidRPr="00455112">
        <w:rPr>
          <w:rFonts w:cs="Arial"/>
          <w:sz w:val="20"/>
          <w:szCs w:val="20"/>
        </w:rPr>
        <w:t>o things of a personal</w:t>
      </w:r>
      <w:r w:rsidR="00D61BE3" w:rsidRPr="00455112">
        <w:rPr>
          <w:rFonts w:cs="Arial"/>
          <w:sz w:val="20"/>
          <w:szCs w:val="20"/>
        </w:rPr>
        <w:t xml:space="preserve"> nature for children</w:t>
      </w:r>
      <w:r w:rsidR="00793C2D" w:rsidRPr="00455112">
        <w:rPr>
          <w:rFonts w:cs="Arial"/>
          <w:sz w:val="20"/>
          <w:szCs w:val="20"/>
        </w:rPr>
        <w:t xml:space="preserve"> that they can do for themselves</w:t>
      </w:r>
      <w:r w:rsidR="00DC6F5C" w:rsidRPr="00455112">
        <w:rPr>
          <w:rFonts w:cs="Arial"/>
          <w:sz w:val="20"/>
          <w:szCs w:val="20"/>
        </w:rPr>
        <w:t>.</w:t>
      </w:r>
    </w:p>
    <w:p w:rsidR="002D7348" w:rsidRPr="002D7348" w:rsidRDefault="002D7348" w:rsidP="002D7348">
      <w:pPr>
        <w:shd w:val="clear" w:color="auto" w:fill="FFFFFF"/>
        <w:spacing w:after="0" w:line="240" w:lineRule="auto"/>
        <w:rPr>
          <w:rFonts w:cs="Arial"/>
          <w:sz w:val="20"/>
          <w:szCs w:val="20"/>
        </w:rPr>
      </w:pPr>
    </w:p>
    <w:p w:rsidR="00793C2D" w:rsidRPr="00455112" w:rsidRDefault="00793C2D"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 xml:space="preserve">If any of the following occur you should report immediately to the </w:t>
      </w:r>
      <w:r w:rsidR="001D5324" w:rsidRPr="00455112">
        <w:rPr>
          <w:rFonts w:asciiTheme="minorHAnsi" w:hAnsiTheme="minorHAnsi" w:cs="Arial"/>
          <w:sz w:val="20"/>
          <w:szCs w:val="20"/>
        </w:rPr>
        <w:t xml:space="preserve">Safeguarding </w:t>
      </w:r>
      <w:r w:rsidR="00141413">
        <w:rPr>
          <w:rFonts w:asciiTheme="minorHAnsi" w:hAnsiTheme="minorHAnsi" w:cs="Arial"/>
          <w:sz w:val="20"/>
          <w:szCs w:val="20"/>
        </w:rPr>
        <w:t>personnel</w:t>
      </w:r>
      <w:r w:rsidRPr="00455112">
        <w:rPr>
          <w:rFonts w:asciiTheme="minorHAnsi" w:hAnsiTheme="minorHAnsi" w:cs="Arial"/>
          <w:sz w:val="20"/>
          <w:szCs w:val="20"/>
        </w:rPr>
        <w:t xml:space="preserve"> and record the incident</w:t>
      </w:r>
      <w:r w:rsidR="00E06975" w:rsidRPr="00455112">
        <w:rPr>
          <w:rFonts w:asciiTheme="minorHAnsi" w:hAnsiTheme="minorHAnsi" w:cs="Arial"/>
          <w:sz w:val="20"/>
          <w:szCs w:val="20"/>
        </w:rPr>
        <w:t xml:space="preserve">, in accordance with section </w:t>
      </w:r>
      <w:r w:rsidR="00F061AE" w:rsidRPr="00455112">
        <w:rPr>
          <w:rFonts w:asciiTheme="minorHAnsi" w:hAnsiTheme="minorHAnsi" w:cs="Arial"/>
          <w:sz w:val="20"/>
          <w:szCs w:val="20"/>
        </w:rPr>
        <w:t>14</w:t>
      </w:r>
      <w:r w:rsidR="00E06975" w:rsidRPr="00455112">
        <w:rPr>
          <w:rFonts w:asciiTheme="minorHAnsi" w:hAnsiTheme="minorHAnsi" w:cs="Arial"/>
          <w:sz w:val="20"/>
          <w:szCs w:val="20"/>
        </w:rPr>
        <w:t xml:space="preserve"> “sharing concerns and reporting incidents”</w:t>
      </w:r>
      <w:r w:rsidRPr="00455112">
        <w:rPr>
          <w:rFonts w:asciiTheme="minorHAnsi" w:hAnsiTheme="minorHAnsi" w:cs="Arial"/>
          <w:sz w:val="20"/>
          <w:szCs w:val="20"/>
        </w:rPr>
        <w:t>. You should also ensure the parents of the child are informed:</w:t>
      </w:r>
    </w:p>
    <w:p w:rsidR="001D5324" w:rsidRPr="00455112" w:rsidRDefault="001D5324" w:rsidP="00D73906">
      <w:pPr>
        <w:pStyle w:val="rxbodyfield"/>
        <w:shd w:val="clear" w:color="auto" w:fill="FFFFFF"/>
        <w:spacing w:before="0" w:beforeAutospacing="0" w:after="0" w:afterAutospacing="0"/>
        <w:rPr>
          <w:rFonts w:asciiTheme="minorHAnsi" w:hAnsiTheme="minorHAnsi" w:cs="Arial"/>
          <w:sz w:val="20"/>
          <w:szCs w:val="20"/>
        </w:rPr>
      </w:pPr>
    </w:p>
    <w:p w:rsidR="005C3FF2" w:rsidRPr="00455112" w:rsidRDefault="001D5324" w:rsidP="00D73906">
      <w:pPr>
        <w:pStyle w:val="ListParagraph"/>
        <w:numPr>
          <w:ilvl w:val="0"/>
          <w:numId w:val="3"/>
        </w:numPr>
        <w:shd w:val="clear" w:color="auto" w:fill="FFFFFF"/>
        <w:spacing w:after="0" w:line="240" w:lineRule="auto"/>
        <w:ind w:left="360"/>
        <w:rPr>
          <w:rFonts w:cs="Arial"/>
          <w:sz w:val="20"/>
          <w:szCs w:val="20"/>
        </w:rPr>
      </w:pPr>
      <w:r w:rsidRPr="00455112">
        <w:rPr>
          <w:rFonts w:cs="Arial"/>
          <w:sz w:val="20"/>
          <w:szCs w:val="20"/>
        </w:rPr>
        <w:t>I</w:t>
      </w:r>
      <w:r w:rsidR="00793C2D" w:rsidRPr="00455112">
        <w:rPr>
          <w:rFonts w:cs="Arial"/>
          <w:sz w:val="20"/>
          <w:szCs w:val="20"/>
        </w:rPr>
        <w:t>f you accidentally hurt a</w:t>
      </w:r>
      <w:r w:rsidR="005C3FF2" w:rsidRPr="00455112">
        <w:rPr>
          <w:rFonts w:cs="Arial"/>
          <w:sz w:val="20"/>
          <w:szCs w:val="20"/>
        </w:rPr>
        <w:t xml:space="preserve"> </w:t>
      </w:r>
      <w:r w:rsidR="006A5227" w:rsidRPr="00455112">
        <w:rPr>
          <w:rFonts w:cs="Arial"/>
          <w:sz w:val="20"/>
          <w:szCs w:val="20"/>
        </w:rPr>
        <w:t>child</w:t>
      </w:r>
      <w:r w:rsidR="005C3FF2" w:rsidRPr="00455112">
        <w:rPr>
          <w:rFonts w:cs="Arial"/>
          <w:sz w:val="20"/>
          <w:szCs w:val="20"/>
        </w:rPr>
        <w:t>.</w:t>
      </w:r>
    </w:p>
    <w:p w:rsidR="00793C2D" w:rsidRPr="00455112" w:rsidRDefault="001D5324" w:rsidP="00D73906">
      <w:pPr>
        <w:pStyle w:val="ListParagraph"/>
        <w:numPr>
          <w:ilvl w:val="0"/>
          <w:numId w:val="3"/>
        </w:numPr>
        <w:shd w:val="clear" w:color="auto" w:fill="FFFFFF"/>
        <w:spacing w:after="0" w:line="240" w:lineRule="auto"/>
        <w:ind w:left="360"/>
        <w:rPr>
          <w:rFonts w:cs="Arial"/>
          <w:sz w:val="20"/>
          <w:szCs w:val="20"/>
        </w:rPr>
      </w:pPr>
      <w:r w:rsidRPr="00455112">
        <w:rPr>
          <w:rFonts w:cs="Arial"/>
          <w:sz w:val="20"/>
          <w:szCs w:val="20"/>
        </w:rPr>
        <w:t>I</w:t>
      </w:r>
      <w:r w:rsidR="00793C2D" w:rsidRPr="00455112">
        <w:rPr>
          <w:rFonts w:cs="Arial"/>
          <w:sz w:val="20"/>
          <w:szCs w:val="20"/>
        </w:rPr>
        <w:t xml:space="preserve">f </w:t>
      </w:r>
      <w:r w:rsidR="006A5227" w:rsidRPr="00455112">
        <w:rPr>
          <w:rFonts w:cs="Arial"/>
          <w:sz w:val="20"/>
          <w:szCs w:val="20"/>
        </w:rPr>
        <w:t xml:space="preserve">a child </w:t>
      </w:r>
      <w:r w:rsidR="00793C2D" w:rsidRPr="00455112">
        <w:rPr>
          <w:rFonts w:cs="Arial"/>
          <w:sz w:val="20"/>
          <w:szCs w:val="20"/>
        </w:rPr>
        <w:t>seems distressed in any manner</w:t>
      </w:r>
      <w:r w:rsidRPr="00455112">
        <w:rPr>
          <w:rFonts w:cs="Arial"/>
          <w:sz w:val="20"/>
          <w:szCs w:val="20"/>
        </w:rPr>
        <w:t>.</w:t>
      </w:r>
    </w:p>
    <w:p w:rsidR="00793C2D" w:rsidRPr="00455112" w:rsidRDefault="001D5324" w:rsidP="00D73906">
      <w:pPr>
        <w:pStyle w:val="ListParagraph"/>
        <w:numPr>
          <w:ilvl w:val="0"/>
          <w:numId w:val="3"/>
        </w:numPr>
        <w:shd w:val="clear" w:color="auto" w:fill="FFFFFF"/>
        <w:spacing w:after="0" w:line="240" w:lineRule="auto"/>
        <w:ind w:left="360"/>
        <w:rPr>
          <w:rFonts w:cs="Arial"/>
          <w:sz w:val="20"/>
          <w:szCs w:val="20"/>
        </w:rPr>
      </w:pPr>
      <w:r w:rsidRPr="00455112">
        <w:rPr>
          <w:rFonts w:cs="Arial"/>
          <w:sz w:val="20"/>
          <w:szCs w:val="20"/>
        </w:rPr>
        <w:t>I</w:t>
      </w:r>
      <w:r w:rsidR="00793C2D" w:rsidRPr="00455112">
        <w:rPr>
          <w:rFonts w:cs="Arial"/>
          <w:sz w:val="20"/>
          <w:szCs w:val="20"/>
        </w:rPr>
        <w:t xml:space="preserve">f a </w:t>
      </w:r>
      <w:r w:rsidR="006A5227" w:rsidRPr="00455112">
        <w:rPr>
          <w:rFonts w:cs="Arial"/>
          <w:sz w:val="20"/>
          <w:szCs w:val="20"/>
        </w:rPr>
        <w:t xml:space="preserve">child </w:t>
      </w:r>
      <w:r w:rsidR="00793C2D" w:rsidRPr="00455112">
        <w:rPr>
          <w:rFonts w:cs="Arial"/>
          <w:sz w:val="20"/>
          <w:szCs w:val="20"/>
        </w:rPr>
        <w:t>appears to be sexually aroused by your actions</w:t>
      </w:r>
      <w:r w:rsidRPr="00455112">
        <w:rPr>
          <w:rFonts w:cs="Arial"/>
          <w:sz w:val="20"/>
          <w:szCs w:val="20"/>
        </w:rPr>
        <w:t>.</w:t>
      </w:r>
    </w:p>
    <w:p w:rsidR="00793C2D" w:rsidRPr="00455112" w:rsidRDefault="001D5324" w:rsidP="00D73906">
      <w:pPr>
        <w:pStyle w:val="ListParagraph"/>
        <w:numPr>
          <w:ilvl w:val="0"/>
          <w:numId w:val="3"/>
        </w:numPr>
        <w:shd w:val="clear" w:color="auto" w:fill="FFFFFF"/>
        <w:spacing w:after="0" w:line="240" w:lineRule="auto"/>
        <w:ind w:left="360"/>
        <w:rPr>
          <w:rFonts w:cs="Arial"/>
          <w:sz w:val="20"/>
          <w:szCs w:val="20"/>
        </w:rPr>
      </w:pPr>
      <w:r w:rsidRPr="00455112">
        <w:rPr>
          <w:rFonts w:cs="Arial"/>
          <w:sz w:val="20"/>
          <w:szCs w:val="20"/>
        </w:rPr>
        <w:t>I</w:t>
      </w:r>
      <w:r w:rsidR="00793C2D" w:rsidRPr="00455112">
        <w:rPr>
          <w:rFonts w:cs="Arial"/>
          <w:sz w:val="20"/>
          <w:szCs w:val="20"/>
        </w:rPr>
        <w:t xml:space="preserve">f a </w:t>
      </w:r>
      <w:r w:rsidR="006A5227" w:rsidRPr="00455112">
        <w:rPr>
          <w:rFonts w:cs="Arial"/>
          <w:sz w:val="20"/>
          <w:szCs w:val="20"/>
        </w:rPr>
        <w:t xml:space="preserve">child </w:t>
      </w:r>
      <w:r w:rsidR="00793C2D" w:rsidRPr="00455112">
        <w:rPr>
          <w:rFonts w:cs="Arial"/>
          <w:sz w:val="20"/>
          <w:szCs w:val="20"/>
        </w:rPr>
        <w:t>misunderstands or misinterprets something you have done.</w:t>
      </w:r>
    </w:p>
    <w:p w:rsidR="00D73906" w:rsidRPr="00455112" w:rsidRDefault="00D73906" w:rsidP="00D73906">
      <w:pPr>
        <w:shd w:val="clear" w:color="auto" w:fill="FFFFFF"/>
        <w:spacing w:after="0" w:line="240" w:lineRule="auto"/>
        <w:rPr>
          <w:rFonts w:cs="Arial"/>
          <w:sz w:val="20"/>
          <w:szCs w:val="20"/>
        </w:rPr>
      </w:pPr>
    </w:p>
    <w:p w:rsidR="006D6E73" w:rsidRPr="00455112" w:rsidRDefault="006D6E73" w:rsidP="00D73906">
      <w:pPr>
        <w:pStyle w:val="rxbodyfield"/>
        <w:numPr>
          <w:ilvl w:val="0"/>
          <w:numId w:val="17"/>
        </w:numPr>
        <w:shd w:val="clear" w:color="auto" w:fill="FFFFFF"/>
        <w:spacing w:before="0" w:beforeAutospacing="0" w:after="0" w:afterAutospacing="0"/>
        <w:rPr>
          <w:rFonts w:asciiTheme="minorHAnsi" w:hAnsiTheme="minorHAnsi" w:cs="Arial"/>
          <w:b/>
          <w:sz w:val="20"/>
          <w:szCs w:val="20"/>
        </w:rPr>
      </w:pPr>
      <w:r w:rsidRPr="00455112">
        <w:rPr>
          <w:rFonts w:asciiTheme="minorHAnsi" w:hAnsiTheme="minorHAnsi" w:cs="Arial"/>
          <w:b/>
          <w:sz w:val="20"/>
          <w:szCs w:val="20"/>
        </w:rPr>
        <w:t>Confidentiality</w:t>
      </w:r>
    </w:p>
    <w:p w:rsidR="006D6E73" w:rsidRPr="00455112" w:rsidRDefault="006D6E73" w:rsidP="00D73906">
      <w:pPr>
        <w:pStyle w:val="rxbodyfield"/>
        <w:shd w:val="clear" w:color="auto" w:fill="FFFFFF"/>
        <w:spacing w:before="0" w:beforeAutospacing="0" w:after="0" w:afterAutospacing="0"/>
        <w:rPr>
          <w:rFonts w:asciiTheme="minorHAnsi" w:hAnsiTheme="minorHAnsi" w:cs="Arial"/>
          <w:b/>
          <w:sz w:val="20"/>
          <w:szCs w:val="20"/>
        </w:rPr>
      </w:pPr>
    </w:p>
    <w:p w:rsidR="008D5012" w:rsidRPr="00455112" w:rsidRDefault="00352153"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lastRenderedPageBreak/>
        <w:t xml:space="preserve">Staff may have access to material in order to undertake their </w:t>
      </w:r>
      <w:r w:rsidR="00047721" w:rsidRPr="00455112">
        <w:rPr>
          <w:rFonts w:asciiTheme="minorHAnsi" w:hAnsiTheme="minorHAnsi" w:cs="Arial"/>
          <w:sz w:val="20"/>
          <w:szCs w:val="20"/>
        </w:rPr>
        <w:t>responsibilities</w:t>
      </w:r>
      <w:r w:rsidR="0061459C" w:rsidRPr="00455112">
        <w:rPr>
          <w:rFonts w:asciiTheme="minorHAnsi" w:hAnsiTheme="minorHAnsi" w:cs="Arial"/>
          <w:sz w:val="20"/>
          <w:szCs w:val="20"/>
        </w:rPr>
        <w:t>,</w:t>
      </w:r>
      <w:r w:rsidR="001502B6">
        <w:rPr>
          <w:rFonts w:asciiTheme="minorHAnsi" w:hAnsiTheme="minorHAnsi" w:cs="Arial"/>
          <w:sz w:val="20"/>
          <w:szCs w:val="20"/>
        </w:rPr>
        <w:t xml:space="preserve"> </w:t>
      </w:r>
      <w:r w:rsidR="00047721" w:rsidRPr="00455112">
        <w:rPr>
          <w:rFonts w:asciiTheme="minorHAnsi" w:hAnsiTheme="minorHAnsi" w:cs="Arial"/>
          <w:sz w:val="20"/>
          <w:szCs w:val="20"/>
        </w:rPr>
        <w:t>that is</w:t>
      </w:r>
      <w:r w:rsidRPr="00455112">
        <w:rPr>
          <w:rFonts w:asciiTheme="minorHAnsi" w:hAnsiTheme="minorHAnsi" w:cs="Arial"/>
          <w:sz w:val="20"/>
          <w:szCs w:val="20"/>
        </w:rPr>
        <w:t xml:space="preserve"> </w:t>
      </w:r>
      <w:r w:rsidR="0021018E" w:rsidRPr="00455112">
        <w:rPr>
          <w:rFonts w:asciiTheme="minorHAnsi" w:hAnsiTheme="minorHAnsi" w:cs="Arial"/>
          <w:sz w:val="20"/>
          <w:szCs w:val="20"/>
        </w:rPr>
        <w:t>c</w:t>
      </w:r>
      <w:r w:rsidRPr="00455112">
        <w:rPr>
          <w:rFonts w:asciiTheme="minorHAnsi" w:hAnsiTheme="minorHAnsi" w:cs="Arial"/>
          <w:sz w:val="20"/>
          <w:szCs w:val="20"/>
        </w:rPr>
        <w:t>onfidential</w:t>
      </w:r>
      <w:r w:rsidR="00047721" w:rsidRPr="00455112">
        <w:rPr>
          <w:rFonts w:asciiTheme="minorHAnsi" w:hAnsiTheme="minorHAnsi" w:cs="Arial"/>
          <w:sz w:val="20"/>
          <w:szCs w:val="20"/>
        </w:rPr>
        <w:t>,</w:t>
      </w:r>
      <w:r w:rsidRPr="00455112">
        <w:rPr>
          <w:rFonts w:asciiTheme="minorHAnsi" w:hAnsiTheme="minorHAnsi" w:cs="Arial"/>
          <w:sz w:val="20"/>
          <w:szCs w:val="20"/>
        </w:rPr>
        <w:t xml:space="preserve"> </w:t>
      </w:r>
      <w:r w:rsidR="0021018E" w:rsidRPr="00455112">
        <w:rPr>
          <w:rFonts w:asciiTheme="minorHAnsi" w:hAnsiTheme="minorHAnsi" w:cs="Arial"/>
          <w:sz w:val="20"/>
          <w:szCs w:val="20"/>
        </w:rPr>
        <w:t>including</w:t>
      </w:r>
      <w:r w:rsidRPr="00455112">
        <w:rPr>
          <w:rFonts w:asciiTheme="minorHAnsi" w:hAnsiTheme="minorHAnsi" w:cs="Arial"/>
          <w:sz w:val="20"/>
          <w:szCs w:val="20"/>
        </w:rPr>
        <w:t xml:space="preserve"> highly sensitive and private information</w:t>
      </w:r>
      <w:r w:rsidR="00047721" w:rsidRPr="00455112">
        <w:rPr>
          <w:rFonts w:asciiTheme="minorHAnsi" w:hAnsiTheme="minorHAnsi" w:cs="Arial"/>
          <w:sz w:val="20"/>
          <w:szCs w:val="20"/>
        </w:rPr>
        <w:t xml:space="preserve"> about children</w:t>
      </w:r>
      <w:r w:rsidRPr="00455112">
        <w:rPr>
          <w:rFonts w:asciiTheme="minorHAnsi" w:hAnsiTheme="minorHAnsi" w:cs="Arial"/>
          <w:sz w:val="20"/>
          <w:szCs w:val="20"/>
        </w:rPr>
        <w:t xml:space="preserve">.  </w:t>
      </w:r>
      <w:r w:rsidR="00047721" w:rsidRPr="00455112">
        <w:rPr>
          <w:rFonts w:asciiTheme="minorHAnsi" w:hAnsiTheme="minorHAnsi" w:cs="Arial"/>
          <w:sz w:val="20"/>
          <w:szCs w:val="20"/>
        </w:rPr>
        <w:t xml:space="preserve">Information received </w:t>
      </w:r>
      <w:r w:rsidR="0061459C" w:rsidRPr="00455112">
        <w:rPr>
          <w:rFonts w:asciiTheme="minorHAnsi" w:hAnsiTheme="minorHAnsi" w:cs="Arial"/>
          <w:sz w:val="20"/>
          <w:szCs w:val="20"/>
        </w:rPr>
        <w:t>is</w:t>
      </w:r>
      <w:r w:rsidR="00047721" w:rsidRPr="00455112">
        <w:rPr>
          <w:rFonts w:asciiTheme="minorHAnsi" w:hAnsiTheme="minorHAnsi" w:cs="Arial"/>
          <w:sz w:val="20"/>
          <w:szCs w:val="20"/>
        </w:rPr>
        <w:t xml:space="preserve"> always to be treated in a discreet and confidential manner.</w:t>
      </w:r>
    </w:p>
    <w:p w:rsidR="0021018E" w:rsidRPr="00455112" w:rsidRDefault="0021018E" w:rsidP="00D73906">
      <w:pPr>
        <w:pStyle w:val="rxbodyfield"/>
        <w:shd w:val="clear" w:color="auto" w:fill="FFFFFF"/>
        <w:spacing w:before="0" w:beforeAutospacing="0" w:after="0" w:afterAutospacing="0"/>
        <w:rPr>
          <w:rFonts w:asciiTheme="minorHAnsi" w:hAnsiTheme="minorHAnsi" w:cs="Arial"/>
          <w:b/>
          <w:sz w:val="20"/>
          <w:szCs w:val="20"/>
        </w:rPr>
      </w:pPr>
    </w:p>
    <w:p w:rsidR="00047721" w:rsidRPr="00455112" w:rsidRDefault="00047721"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Confidential information should never be</w:t>
      </w:r>
      <w:r w:rsidR="00B548AB" w:rsidRPr="00455112">
        <w:rPr>
          <w:rFonts w:asciiTheme="minorHAnsi" w:hAnsiTheme="minorHAnsi" w:cs="Arial"/>
          <w:sz w:val="20"/>
          <w:szCs w:val="20"/>
        </w:rPr>
        <w:t>:</w:t>
      </w:r>
    </w:p>
    <w:p w:rsidR="00047721" w:rsidRPr="00455112" w:rsidRDefault="00047721" w:rsidP="00D73906">
      <w:pPr>
        <w:pStyle w:val="rxbodyfield"/>
        <w:shd w:val="clear" w:color="auto" w:fill="FFFFFF"/>
        <w:spacing w:before="0" w:beforeAutospacing="0" w:after="0" w:afterAutospacing="0"/>
        <w:rPr>
          <w:rFonts w:asciiTheme="minorHAnsi" w:hAnsiTheme="minorHAnsi" w:cs="Arial"/>
          <w:sz w:val="20"/>
          <w:szCs w:val="20"/>
        </w:rPr>
      </w:pPr>
    </w:p>
    <w:p w:rsidR="00047721" w:rsidRPr="00455112" w:rsidRDefault="00B548AB" w:rsidP="00D73906">
      <w:pPr>
        <w:pStyle w:val="rxbodyfield"/>
        <w:numPr>
          <w:ilvl w:val="0"/>
          <w:numId w:val="7"/>
        </w:numPr>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Used to y</w:t>
      </w:r>
      <w:r w:rsidR="00047721" w:rsidRPr="00455112">
        <w:rPr>
          <w:rFonts w:asciiTheme="minorHAnsi" w:hAnsiTheme="minorHAnsi" w:cs="Arial"/>
          <w:sz w:val="20"/>
          <w:szCs w:val="20"/>
        </w:rPr>
        <w:t>our own or others’ advantage (to include partners, friends, relatives or other organisations)</w:t>
      </w:r>
      <w:r w:rsidRPr="00455112">
        <w:rPr>
          <w:rFonts w:asciiTheme="minorHAnsi" w:hAnsiTheme="minorHAnsi" w:cs="Arial"/>
          <w:sz w:val="20"/>
          <w:szCs w:val="20"/>
        </w:rPr>
        <w:t>.</w:t>
      </w:r>
    </w:p>
    <w:p w:rsidR="00047721" w:rsidRPr="00455112" w:rsidRDefault="00B548AB" w:rsidP="00D73906">
      <w:pPr>
        <w:pStyle w:val="rxbodyfield"/>
        <w:numPr>
          <w:ilvl w:val="0"/>
          <w:numId w:val="7"/>
        </w:numPr>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Used to i</w:t>
      </w:r>
      <w:r w:rsidR="00047721" w:rsidRPr="00455112">
        <w:rPr>
          <w:rFonts w:asciiTheme="minorHAnsi" w:hAnsiTheme="minorHAnsi" w:cs="Arial"/>
          <w:sz w:val="20"/>
          <w:szCs w:val="20"/>
        </w:rPr>
        <w:t>ntimidate, humiliate or embarrass children</w:t>
      </w:r>
      <w:r w:rsidRPr="00455112">
        <w:rPr>
          <w:rFonts w:asciiTheme="minorHAnsi" w:hAnsiTheme="minorHAnsi" w:cs="Arial"/>
          <w:sz w:val="20"/>
          <w:szCs w:val="20"/>
        </w:rPr>
        <w:t>.</w:t>
      </w:r>
    </w:p>
    <w:p w:rsidR="00B548AB" w:rsidRPr="00455112" w:rsidRDefault="0095496F" w:rsidP="00D73906">
      <w:pPr>
        <w:pStyle w:val="rxbodyfield"/>
        <w:numPr>
          <w:ilvl w:val="0"/>
          <w:numId w:val="7"/>
        </w:numPr>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Used ca</w:t>
      </w:r>
      <w:r w:rsidR="00B548AB" w:rsidRPr="00455112">
        <w:rPr>
          <w:rFonts w:asciiTheme="minorHAnsi" w:hAnsiTheme="minorHAnsi" w:cs="Arial"/>
          <w:sz w:val="20"/>
          <w:szCs w:val="20"/>
        </w:rPr>
        <w:t>s</w:t>
      </w:r>
      <w:r w:rsidRPr="00455112">
        <w:rPr>
          <w:rFonts w:asciiTheme="minorHAnsi" w:hAnsiTheme="minorHAnsi" w:cs="Arial"/>
          <w:sz w:val="20"/>
          <w:szCs w:val="20"/>
        </w:rPr>
        <w:t>u</w:t>
      </w:r>
      <w:r w:rsidR="00B548AB" w:rsidRPr="00455112">
        <w:rPr>
          <w:rFonts w:asciiTheme="minorHAnsi" w:hAnsiTheme="minorHAnsi" w:cs="Arial"/>
          <w:sz w:val="20"/>
          <w:szCs w:val="20"/>
        </w:rPr>
        <w:t>ally in conversation.</w:t>
      </w:r>
    </w:p>
    <w:p w:rsidR="00B548AB" w:rsidRPr="00455112" w:rsidRDefault="00B548AB" w:rsidP="00D73906">
      <w:pPr>
        <w:pStyle w:val="rxbodyfield"/>
        <w:numPr>
          <w:ilvl w:val="0"/>
          <w:numId w:val="7"/>
        </w:numPr>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 xml:space="preserve">Shared with any person other than on a </w:t>
      </w:r>
      <w:r w:rsidR="00CB4E88" w:rsidRPr="00455112">
        <w:rPr>
          <w:rFonts w:asciiTheme="minorHAnsi" w:hAnsiTheme="minorHAnsi" w:cs="Arial"/>
          <w:sz w:val="20"/>
          <w:szCs w:val="20"/>
        </w:rPr>
        <w:t>“</w:t>
      </w:r>
      <w:r w:rsidRPr="00455112">
        <w:rPr>
          <w:rFonts w:asciiTheme="minorHAnsi" w:hAnsiTheme="minorHAnsi" w:cs="Arial"/>
          <w:sz w:val="20"/>
          <w:szCs w:val="20"/>
        </w:rPr>
        <w:t>need to know</w:t>
      </w:r>
      <w:r w:rsidR="00CB4E88" w:rsidRPr="00455112">
        <w:rPr>
          <w:rFonts w:asciiTheme="minorHAnsi" w:hAnsiTheme="minorHAnsi" w:cs="Arial"/>
          <w:sz w:val="20"/>
          <w:szCs w:val="20"/>
        </w:rPr>
        <w:t>”</w:t>
      </w:r>
      <w:r w:rsidRPr="00455112">
        <w:rPr>
          <w:rFonts w:asciiTheme="minorHAnsi" w:hAnsiTheme="minorHAnsi" w:cs="Arial"/>
          <w:sz w:val="20"/>
          <w:szCs w:val="20"/>
        </w:rPr>
        <w:t xml:space="preserve"> basis</w:t>
      </w:r>
      <w:r w:rsidR="00E424B4" w:rsidRPr="00455112">
        <w:rPr>
          <w:rFonts w:asciiTheme="minorHAnsi" w:hAnsiTheme="minorHAnsi" w:cs="Arial"/>
          <w:sz w:val="20"/>
          <w:szCs w:val="20"/>
        </w:rPr>
        <w:t>.</w:t>
      </w:r>
    </w:p>
    <w:p w:rsidR="0095496F" w:rsidRPr="00455112" w:rsidRDefault="0095496F" w:rsidP="00D73906">
      <w:pPr>
        <w:pStyle w:val="rxbodyfield"/>
        <w:shd w:val="clear" w:color="auto" w:fill="FFFFFF"/>
        <w:spacing w:before="0" w:beforeAutospacing="0" w:after="0" w:afterAutospacing="0"/>
        <w:rPr>
          <w:rFonts w:asciiTheme="minorHAnsi" w:hAnsiTheme="minorHAnsi" w:cs="Arial"/>
          <w:sz w:val="20"/>
          <w:szCs w:val="20"/>
        </w:rPr>
      </w:pPr>
    </w:p>
    <w:p w:rsidR="00E424B4" w:rsidRPr="00455112" w:rsidRDefault="00E424B4"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In circumstances where children’s identity does not need to be disclosed, the information should be used anonymously.</w:t>
      </w:r>
    </w:p>
    <w:p w:rsidR="00E424B4" w:rsidRPr="00455112" w:rsidRDefault="00E424B4" w:rsidP="00D73906">
      <w:pPr>
        <w:pStyle w:val="rxbodyfield"/>
        <w:shd w:val="clear" w:color="auto" w:fill="FFFFFF"/>
        <w:spacing w:before="0" w:beforeAutospacing="0" w:after="0" w:afterAutospacing="0"/>
        <w:rPr>
          <w:rFonts w:asciiTheme="minorHAnsi" w:hAnsiTheme="minorHAnsi" w:cs="Arial"/>
          <w:sz w:val="20"/>
          <w:szCs w:val="20"/>
        </w:rPr>
      </w:pPr>
    </w:p>
    <w:p w:rsidR="00E424B4" w:rsidRPr="00455112" w:rsidRDefault="00E424B4"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 xml:space="preserve">Circumstances in which staff may be expected to share information are, e.g. when abuse </w:t>
      </w:r>
      <w:r w:rsidR="00E25E79" w:rsidRPr="00455112">
        <w:rPr>
          <w:rFonts w:asciiTheme="minorHAnsi" w:hAnsiTheme="minorHAnsi" w:cs="Arial"/>
          <w:sz w:val="20"/>
          <w:szCs w:val="20"/>
        </w:rPr>
        <w:t xml:space="preserve">or poor practice </w:t>
      </w:r>
      <w:r w:rsidRPr="00455112">
        <w:rPr>
          <w:rFonts w:asciiTheme="minorHAnsi" w:hAnsiTheme="minorHAnsi" w:cs="Arial"/>
          <w:sz w:val="20"/>
          <w:szCs w:val="20"/>
        </w:rPr>
        <w:t xml:space="preserve">is alleged or suspected, and </w:t>
      </w:r>
      <w:r w:rsidR="00D2483F" w:rsidRPr="00455112">
        <w:rPr>
          <w:rFonts w:asciiTheme="minorHAnsi" w:hAnsiTheme="minorHAnsi" w:cs="Arial"/>
          <w:sz w:val="20"/>
          <w:szCs w:val="20"/>
        </w:rPr>
        <w:t xml:space="preserve">in such cases have a duty to pass information on </w:t>
      </w:r>
      <w:r w:rsidR="00D2483F" w:rsidRPr="00455112">
        <w:rPr>
          <w:rFonts w:asciiTheme="minorHAnsi" w:hAnsiTheme="minorHAnsi" w:cs="Arial"/>
          <w:sz w:val="20"/>
          <w:szCs w:val="20"/>
          <w:u w:val="single"/>
        </w:rPr>
        <w:t>without delay</w:t>
      </w:r>
      <w:r w:rsidR="00D2483F" w:rsidRPr="00455112">
        <w:rPr>
          <w:rFonts w:asciiTheme="minorHAnsi" w:hAnsiTheme="minorHAnsi" w:cs="Arial"/>
          <w:sz w:val="20"/>
          <w:szCs w:val="20"/>
        </w:rPr>
        <w:t xml:space="preserve"> to the Safeguarding </w:t>
      </w:r>
      <w:r w:rsidR="00141413">
        <w:rPr>
          <w:rFonts w:asciiTheme="minorHAnsi" w:hAnsiTheme="minorHAnsi" w:cs="Arial"/>
          <w:sz w:val="20"/>
          <w:szCs w:val="20"/>
        </w:rPr>
        <w:t>personnel</w:t>
      </w:r>
      <w:r w:rsidR="00D2483F" w:rsidRPr="00455112">
        <w:rPr>
          <w:rFonts w:asciiTheme="minorHAnsi" w:hAnsiTheme="minorHAnsi" w:cs="Arial"/>
          <w:sz w:val="20"/>
          <w:szCs w:val="20"/>
        </w:rPr>
        <w:t xml:space="preserve">.  If in doubt about whether to share information, staff should seek advice from the Safeguarding </w:t>
      </w:r>
      <w:r w:rsidR="00141413">
        <w:rPr>
          <w:rFonts w:asciiTheme="minorHAnsi" w:hAnsiTheme="minorHAnsi" w:cs="Arial"/>
          <w:sz w:val="20"/>
          <w:szCs w:val="20"/>
        </w:rPr>
        <w:t>personnel</w:t>
      </w:r>
      <w:r w:rsidR="00D2483F" w:rsidRPr="00455112">
        <w:rPr>
          <w:rFonts w:asciiTheme="minorHAnsi" w:hAnsiTheme="minorHAnsi" w:cs="Arial"/>
          <w:sz w:val="20"/>
          <w:szCs w:val="20"/>
        </w:rPr>
        <w:t>.</w:t>
      </w:r>
    </w:p>
    <w:p w:rsidR="00D2483F" w:rsidRPr="00455112" w:rsidRDefault="00D2483F" w:rsidP="00D73906">
      <w:pPr>
        <w:pStyle w:val="rxbodyfield"/>
        <w:shd w:val="clear" w:color="auto" w:fill="FFFFFF"/>
        <w:spacing w:before="0" w:beforeAutospacing="0" w:after="0" w:afterAutospacing="0"/>
        <w:rPr>
          <w:rFonts w:asciiTheme="minorHAnsi" w:hAnsiTheme="minorHAnsi" w:cs="Arial"/>
          <w:sz w:val="20"/>
          <w:szCs w:val="20"/>
        </w:rPr>
      </w:pPr>
    </w:p>
    <w:p w:rsidR="009F30DA" w:rsidRPr="00455112" w:rsidRDefault="00D2483F" w:rsidP="00D73906">
      <w:pPr>
        <w:pStyle w:val="rxbodyfield"/>
        <w:shd w:val="clear" w:color="auto" w:fill="FFFFFF"/>
        <w:spacing w:before="0" w:beforeAutospacing="0" w:after="0" w:afterAutospacing="0"/>
        <w:rPr>
          <w:rFonts w:asciiTheme="minorHAnsi" w:hAnsiTheme="minorHAnsi" w:cs="Arial"/>
          <w:color w:val="FF0000"/>
          <w:sz w:val="20"/>
          <w:szCs w:val="20"/>
        </w:rPr>
      </w:pPr>
      <w:r w:rsidRPr="00455112">
        <w:rPr>
          <w:rFonts w:asciiTheme="minorHAnsi" w:hAnsiTheme="minorHAnsi" w:cs="Arial"/>
          <w:sz w:val="20"/>
          <w:szCs w:val="20"/>
        </w:rPr>
        <w:t xml:space="preserve">The storage and processing of personal information about children is governed by the Data Protection Act 1988. </w:t>
      </w:r>
      <w:r w:rsidR="00141D71" w:rsidRPr="00455112">
        <w:rPr>
          <w:rFonts w:asciiTheme="minorHAnsi" w:hAnsiTheme="minorHAnsi" w:cs="Arial"/>
          <w:sz w:val="20"/>
          <w:szCs w:val="20"/>
        </w:rPr>
        <w:t xml:space="preserve">Further information on </w:t>
      </w:r>
      <w:r w:rsidR="009F30DA" w:rsidRPr="00455112">
        <w:rPr>
          <w:rFonts w:asciiTheme="minorHAnsi" w:hAnsiTheme="minorHAnsi" w:cs="Arial"/>
          <w:sz w:val="20"/>
          <w:szCs w:val="20"/>
        </w:rPr>
        <w:t>sharing information is detailed below.</w:t>
      </w:r>
    </w:p>
    <w:p w:rsidR="00141D71" w:rsidRPr="00455112" w:rsidRDefault="009F30DA"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lastRenderedPageBreak/>
        <w:t xml:space="preserve"> </w:t>
      </w:r>
    </w:p>
    <w:p w:rsidR="007D315C" w:rsidRPr="00455112" w:rsidRDefault="007D315C" w:rsidP="00D73906">
      <w:pPr>
        <w:pStyle w:val="Heading3"/>
        <w:numPr>
          <w:ilvl w:val="0"/>
          <w:numId w:val="17"/>
        </w:numPr>
        <w:shd w:val="clear" w:color="auto" w:fill="FFFFFF"/>
        <w:spacing w:before="0" w:beforeAutospacing="0" w:after="0" w:afterAutospacing="0"/>
        <w:rPr>
          <w:rFonts w:asciiTheme="minorHAnsi" w:hAnsiTheme="minorHAnsi" w:cs="Arial"/>
          <w:bCs w:val="0"/>
          <w:sz w:val="20"/>
          <w:szCs w:val="20"/>
        </w:rPr>
      </w:pPr>
      <w:bookmarkStart w:id="1" w:name="Responding_to_allegations_or_suspicions"/>
      <w:r w:rsidRPr="00455112">
        <w:rPr>
          <w:rFonts w:asciiTheme="minorHAnsi" w:hAnsiTheme="minorHAnsi" w:cs="Arial"/>
          <w:bCs w:val="0"/>
          <w:sz w:val="20"/>
          <w:szCs w:val="20"/>
        </w:rPr>
        <w:t>Sharing concerns and recording incidents</w:t>
      </w:r>
    </w:p>
    <w:p w:rsidR="007D315C" w:rsidRPr="00455112" w:rsidRDefault="007D315C" w:rsidP="00D73906">
      <w:pPr>
        <w:pStyle w:val="Heading3"/>
        <w:shd w:val="clear" w:color="auto" w:fill="FFFFFF"/>
        <w:spacing w:before="0" w:beforeAutospacing="0" w:after="0" w:afterAutospacing="0"/>
        <w:rPr>
          <w:rFonts w:asciiTheme="minorHAnsi" w:hAnsiTheme="minorHAnsi" w:cs="Arial"/>
          <w:sz w:val="20"/>
          <w:szCs w:val="20"/>
        </w:rPr>
      </w:pPr>
    </w:p>
    <w:p w:rsidR="009D2F84" w:rsidRPr="00E633EA" w:rsidRDefault="009D2F84" w:rsidP="00D73906">
      <w:pPr>
        <w:pStyle w:val="Heading3"/>
        <w:shd w:val="clear" w:color="auto" w:fill="FFFFFF"/>
        <w:spacing w:before="0" w:beforeAutospacing="0" w:after="0" w:afterAutospacing="0"/>
        <w:rPr>
          <w:rFonts w:asciiTheme="minorHAnsi" w:hAnsiTheme="minorHAnsi" w:cs="Arial"/>
          <w:b w:val="0"/>
          <w:sz w:val="20"/>
          <w:szCs w:val="20"/>
        </w:rPr>
      </w:pPr>
      <w:r w:rsidRPr="00E633EA">
        <w:rPr>
          <w:rFonts w:asciiTheme="minorHAnsi" w:hAnsiTheme="minorHAnsi" w:cs="Arial"/>
          <w:b w:val="0"/>
          <w:sz w:val="20"/>
          <w:szCs w:val="20"/>
        </w:rPr>
        <w:t>The following section is developed with reference to Great Britain Basketball Safeguard Policy</w:t>
      </w:r>
      <w:r w:rsidR="00E633EA" w:rsidRPr="00E633EA">
        <w:rPr>
          <w:rFonts w:asciiTheme="minorHAnsi" w:hAnsiTheme="minorHAnsi" w:cs="Arial"/>
          <w:b w:val="0"/>
          <w:sz w:val="20"/>
          <w:szCs w:val="20"/>
        </w:rPr>
        <w:t>.</w:t>
      </w:r>
    </w:p>
    <w:p w:rsidR="009D2F84" w:rsidRPr="00455112" w:rsidRDefault="009D2F84" w:rsidP="00D73906">
      <w:pPr>
        <w:pStyle w:val="Heading3"/>
        <w:shd w:val="clear" w:color="auto" w:fill="FFFFFF"/>
        <w:spacing w:before="0" w:beforeAutospacing="0" w:after="0" w:afterAutospacing="0"/>
        <w:rPr>
          <w:rFonts w:asciiTheme="minorHAnsi" w:hAnsiTheme="minorHAnsi" w:cs="Arial"/>
          <w:b w:val="0"/>
          <w:sz w:val="20"/>
          <w:szCs w:val="20"/>
        </w:rPr>
      </w:pPr>
    </w:p>
    <w:p w:rsidR="007D315C" w:rsidRPr="00455112" w:rsidRDefault="007D315C" w:rsidP="00D73906">
      <w:pPr>
        <w:pStyle w:val="Heading3"/>
        <w:shd w:val="clear" w:color="auto" w:fill="FFFFFF"/>
        <w:spacing w:before="0" w:beforeAutospacing="0" w:after="0" w:afterAutospacing="0"/>
        <w:rPr>
          <w:rFonts w:asciiTheme="minorHAnsi" w:hAnsiTheme="minorHAnsi" w:cs="Arial"/>
          <w:b w:val="0"/>
          <w:sz w:val="20"/>
          <w:szCs w:val="20"/>
        </w:rPr>
      </w:pPr>
      <w:r w:rsidRPr="00455112">
        <w:rPr>
          <w:rFonts w:asciiTheme="minorHAnsi" w:hAnsiTheme="minorHAnsi" w:cs="Arial"/>
          <w:b w:val="0"/>
          <w:sz w:val="20"/>
          <w:szCs w:val="20"/>
        </w:rPr>
        <w:t xml:space="preserve">There is a responsibility to act on any concerns by reporting these to Safeguarding </w:t>
      </w:r>
      <w:r w:rsidR="00141413">
        <w:rPr>
          <w:rFonts w:asciiTheme="minorHAnsi" w:hAnsiTheme="minorHAnsi" w:cs="Arial"/>
          <w:b w:val="0"/>
          <w:sz w:val="20"/>
          <w:szCs w:val="20"/>
        </w:rPr>
        <w:t>personnel</w:t>
      </w:r>
      <w:r w:rsidRPr="00455112">
        <w:rPr>
          <w:rFonts w:asciiTheme="minorHAnsi" w:hAnsiTheme="minorHAnsi" w:cs="Arial"/>
          <w:b w:val="0"/>
          <w:sz w:val="20"/>
          <w:szCs w:val="20"/>
        </w:rPr>
        <w:t xml:space="preserve"> or the appropriate authorities.  If you have been unable to contact GB Taekwondo’s </w:t>
      </w:r>
      <w:r w:rsidR="00143C0C">
        <w:rPr>
          <w:rFonts w:asciiTheme="minorHAnsi" w:hAnsiTheme="minorHAnsi" w:cs="Arial"/>
          <w:b w:val="0"/>
          <w:sz w:val="20"/>
          <w:szCs w:val="20"/>
        </w:rPr>
        <w:t xml:space="preserve">Safeguarding </w:t>
      </w:r>
      <w:r w:rsidR="00141413">
        <w:rPr>
          <w:rFonts w:asciiTheme="minorHAnsi" w:hAnsiTheme="minorHAnsi" w:cs="Arial"/>
          <w:b w:val="0"/>
          <w:sz w:val="20"/>
          <w:szCs w:val="20"/>
        </w:rPr>
        <w:t>personnel</w:t>
      </w:r>
      <w:r w:rsidR="00143C0C">
        <w:rPr>
          <w:rFonts w:asciiTheme="minorHAnsi" w:hAnsiTheme="minorHAnsi" w:cs="Arial"/>
          <w:b w:val="0"/>
          <w:sz w:val="20"/>
          <w:szCs w:val="20"/>
        </w:rPr>
        <w:t xml:space="preserve"> </w:t>
      </w:r>
      <w:r w:rsidRPr="00455112">
        <w:rPr>
          <w:rFonts w:asciiTheme="minorHAnsi" w:hAnsiTheme="minorHAnsi" w:cs="Arial"/>
          <w:b w:val="0"/>
          <w:sz w:val="20"/>
          <w:szCs w:val="20"/>
        </w:rPr>
        <w:t>please refer to the alternative contacts noted within.</w:t>
      </w:r>
    </w:p>
    <w:p w:rsidR="006E34C4" w:rsidRPr="00455112" w:rsidRDefault="006E34C4" w:rsidP="00D73906">
      <w:pPr>
        <w:spacing w:after="0" w:line="240" w:lineRule="auto"/>
        <w:rPr>
          <w:rFonts w:ascii="Calibri" w:hAnsi="Calibri"/>
          <w:b/>
          <w:color w:val="FF0000"/>
          <w:sz w:val="20"/>
          <w:szCs w:val="20"/>
        </w:rPr>
      </w:pPr>
    </w:p>
    <w:p w:rsidR="006E34C4" w:rsidRPr="00455112" w:rsidRDefault="006E34C4" w:rsidP="00D73906">
      <w:pPr>
        <w:spacing w:after="0" w:line="240" w:lineRule="auto"/>
        <w:rPr>
          <w:rFonts w:ascii="Calibri" w:hAnsi="Calibri"/>
          <w:b/>
          <w:sz w:val="20"/>
          <w:szCs w:val="20"/>
        </w:rPr>
      </w:pPr>
      <w:r w:rsidRPr="00455112">
        <w:rPr>
          <w:rFonts w:ascii="Calibri" w:hAnsi="Calibri"/>
          <w:b/>
          <w:sz w:val="20"/>
          <w:szCs w:val="20"/>
        </w:rPr>
        <w:t>Safeguarding is everyone’s responsibility.  The welfare of a child is of paramount importance.</w:t>
      </w:r>
    </w:p>
    <w:p w:rsidR="006E34C4" w:rsidRPr="00455112" w:rsidRDefault="006E34C4" w:rsidP="00D73906">
      <w:pPr>
        <w:pStyle w:val="rxbodyfield"/>
        <w:shd w:val="clear" w:color="auto" w:fill="FFFFFF"/>
        <w:spacing w:before="0" w:beforeAutospacing="0" w:after="0" w:afterAutospacing="0"/>
        <w:rPr>
          <w:rFonts w:asciiTheme="minorHAnsi" w:hAnsiTheme="minorHAnsi" w:cs="Arial"/>
          <w:sz w:val="20"/>
          <w:szCs w:val="20"/>
        </w:rPr>
      </w:pPr>
    </w:p>
    <w:p w:rsidR="006E34C4" w:rsidRPr="00455112" w:rsidRDefault="006E34C4" w:rsidP="00D73906">
      <w:pPr>
        <w:pStyle w:val="rxbodyfield"/>
        <w:shd w:val="clear" w:color="auto" w:fill="FFFFFF"/>
        <w:spacing w:before="0" w:beforeAutospacing="0" w:after="0" w:afterAutospacing="0"/>
        <w:rPr>
          <w:rFonts w:asciiTheme="minorHAnsi" w:hAnsiTheme="minorHAnsi" w:cs="Arial"/>
          <w:b/>
          <w:sz w:val="20"/>
          <w:szCs w:val="20"/>
        </w:rPr>
      </w:pPr>
      <w:r w:rsidRPr="00455112">
        <w:rPr>
          <w:rFonts w:asciiTheme="minorHAnsi" w:hAnsiTheme="minorHAnsi" w:cs="Arial"/>
          <w:sz w:val="20"/>
          <w:szCs w:val="20"/>
        </w:rPr>
        <w:t xml:space="preserve">The judgement about whether an incident is one of child abuse or poor practice may not be able to be made at the point of referral, but only after the collation of relevant information.  If an allegation of poor practice is concerning </w:t>
      </w:r>
      <w:r w:rsidR="00143C0C">
        <w:rPr>
          <w:rFonts w:asciiTheme="minorHAnsi" w:hAnsiTheme="minorHAnsi" w:cs="Arial"/>
          <w:sz w:val="20"/>
          <w:szCs w:val="20"/>
        </w:rPr>
        <w:t xml:space="preserve">Safeguarding </w:t>
      </w:r>
      <w:r w:rsidR="00141413">
        <w:rPr>
          <w:rFonts w:asciiTheme="minorHAnsi" w:hAnsiTheme="minorHAnsi" w:cs="Arial"/>
          <w:sz w:val="20"/>
          <w:szCs w:val="20"/>
        </w:rPr>
        <w:t>personnel</w:t>
      </w:r>
      <w:r w:rsidRPr="00455112">
        <w:rPr>
          <w:rFonts w:asciiTheme="minorHAnsi" w:hAnsiTheme="minorHAnsi" w:cs="Arial"/>
          <w:sz w:val="20"/>
          <w:szCs w:val="20"/>
        </w:rPr>
        <w:t>, o</w:t>
      </w:r>
      <w:r w:rsidR="00141413">
        <w:rPr>
          <w:rFonts w:asciiTheme="minorHAnsi" w:hAnsiTheme="minorHAnsi" w:cs="Arial"/>
          <w:sz w:val="20"/>
          <w:szCs w:val="20"/>
        </w:rPr>
        <w:t>r</w:t>
      </w:r>
      <w:r w:rsidRPr="00455112">
        <w:rPr>
          <w:rFonts w:asciiTheme="minorHAnsi" w:hAnsiTheme="minorHAnsi" w:cs="Arial"/>
          <w:sz w:val="20"/>
          <w:szCs w:val="20"/>
        </w:rPr>
        <w:t xml:space="preserve"> if the matter has been handled inadequately and concerns remain, it should be reported to the GB Taekwondo Chairman.</w:t>
      </w:r>
      <w:r w:rsidR="00D640BC" w:rsidRPr="00455112">
        <w:rPr>
          <w:rFonts w:asciiTheme="minorHAnsi" w:hAnsiTheme="minorHAnsi" w:cs="Arial"/>
          <w:sz w:val="20"/>
          <w:szCs w:val="20"/>
        </w:rPr>
        <w:t xml:space="preserve"> </w:t>
      </w:r>
      <w:r w:rsidRPr="00455112">
        <w:rPr>
          <w:rFonts w:asciiTheme="minorHAnsi" w:hAnsiTheme="minorHAnsi" w:cs="Arial"/>
          <w:b/>
          <w:sz w:val="20"/>
          <w:szCs w:val="20"/>
        </w:rPr>
        <w:t>It is the responsibility of the child protection experts and agencies to determine whether or not abuse has taken place.</w:t>
      </w:r>
    </w:p>
    <w:p w:rsidR="00195D97" w:rsidRPr="00455112" w:rsidRDefault="00195D97" w:rsidP="00D73906">
      <w:pPr>
        <w:pStyle w:val="Default"/>
        <w:rPr>
          <w:rFonts w:asciiTheme="minorHAnsi" w:hAnsiTheme="minorHAnsi"/>
          <w:color w:val="auto"/>
          <w:sz w:val="20"/>
          <w:szCs w:val="20"/>
        </w:rPr>
      </w:pPr>
    </w:p>
    <w:p w:rsidR="00195D97" w:rsidRPr="00455112" w:rsidRDefault="00195D97" w:rsidP="00D73906">
      <w:pPr>
        <w:pStyle w:val="Default"/>
        <w:rPr>
          <w:rFonts w:asciiTheme="minorHAnsi" w:hAnsiTheme="minorHAnsi"/>
          <w:color w:val="auto"/>
          <w:sz w:val="20"/>
          <w:szCs w:val="20"/>
        </w:rPr>
      </w:pPr>
      <w:r w:rsidRPr="00455112">
        <w:rPr>
          <w:rFonts w:asciiTheme="minorHAnsi" w:hAnsiTheme="minorHAnsi"/>
          <w:color w:val="auto"/>
          <w:sz w:val="20"/>
          <w:szCs w:val="20"/>
        </w:rPr>
        <w:lastRenderedPageBreak/>
        <w:t xml:space="preserve">Two processes are outlined </w:t>
      </w:r>
      <w:r w:rsidR="00D640BC" w:rsidRPr="00455112">
        <w:rPr>
          <w:rFonts w:asciiTheme="minorHAnsi" w:hAnsiTheme="minorHAnsi"/>
          <w:color w:val="auto"/>
          <w:sz w:val="20"/>
          <w:szCs w:val="20"/>
        </w:rPr>
        <w:t>below</w:t>
      </w:r>
      <w:r w:rsidRPr="00455112">
        <w:rPr>
          <w:rFonts w:asciiTheme="minorHAnsi" w:hAnsiTheme="minorHAnsi"/>
          <w:color w:val="auto"/>
          <w:sz w:val="20"/>
          <w:szCs w:val="20"/>
        </w:rPr>
        <w:t xml:space="preserve">: (1) what to do if you are worried about the behaviour of anyone in GB Taekwondo (2) what to do if you are worried a child is being abused outside of GB Taekwondo’s environment (but concern is identified through the child’s involvement in taekwondo). </w:t>
      </w:r>
    </w:p>
    <w:p w:rsidR="007D315C" w:rsidRPr="00455112" w:rsidRDefault="007D315C" w:rsidP="00D73906">
      <w:pPr>
        <w:pStyle w:val="Heading3"/>
        <w:shd w:val="clear" w:color="auto" w:fill="FFFFFF"/>
        <w:spacing w:before="0" w:beforeAutospacing="0" w:after="0" w:afterAutospacing="0"/>
        <w:rPr>
          <w:rFonts w:asciiTheme="minorHAnsi" w:hAnsiTheme="minorHAnsi" w:cs="Arial"/>
          <w:bCs w:val="0"/>
          <w:color w:val="FF0000"/>
          <w:sz w:val="20"/>
          <w:szCs w:val="20"/>
          <w:u w:val="single"/>
        </w:rPr>
      </w:pPr>
    </w:p>
    <w:p w:rsidR="006D3884" w:rsidRPr="00455112" w:rsidRDefault="00F81AF7" w:rsidP="00D73906">
      <w:pPr>
        <w:pStyle w:val="Heading3"/>
        <w:shd w:val="clear" w:color="auto" w:fill="FFFFFF"/>
        <w:spacing w:before="0" w:beforeAutospacing="0" w:after="0" w:afterAutospacing="0"/>
        <w:rPr>
          <w:rFonts w:cs="Arial"/>
          <w:color w:val="FF0000"/>
          <w:sz w:val="20"/>
          <w:szCs w:val="20"/>
        </w:rPr>
      </w:pPr>
      <w:r w:rsidRPr="00455112">
        <w:rPr>
          <w:rFonts w:asciiTheme="minorHAnsi" w:hAnsiTheme="minorHAnsi" w:cs="Arial"/>
          <w:sz w:val="20"/>
          <w:szCs w:val="20"/>
        </w:rPr>
        <w:t>You should be careful to report as much detail as possible but avoid hearsay or assumptions. The alleged perpetrator will need to be informed of the specific allegation to give them the opportunity to respond, but only after advice from statutory agencies.</w:t>
      </w:r>
      <w:r w:rsidR="00D640BC" w:rsidRPr="00455112">
        <w:rPr>
          <w:rFonts w:cs="Arial"/>
          <w:sz w:val="20"/>
          <w:szCs w:val="20"/>
        </w:rPr>
        <w:t xml:space="preserve"> </w:t>
      </w:r>
    </w:p>
    <w:p w:rsidR="006D3884" w:rsidRPr="00455112" w:rsidRDefault="006D3884" w:rsidP="00D73906">
      <w:pPr>
        <w:pStyle w:val="Heading3"/>
        <w:shd w:val="clear" w:color="auto" w:fill="FFFFFF"/>
        <w:spacing w:before="0" w:beforeAutospacing="0" w:after="0" w:afterAutospacing="0"/>
        <w:rPr>
          <w:rFonts w:cs="Arial"/>
          <w:color w:val="FF0000"/>
          <w:sz w:val="20"/>
          <w:szCs w:val="20"/>
        </w:rPr>
      </w:pPr>
    </w:p>
    <w:p w:rsidR="00D640BC" w:rsidRPr="008B720C" w:rsidRDefault="00D640BC" w:rsidP="00D73906">
      <w:pPr>
        <w:pStyle w:val="Heading3"/>
        <w:shd w:val="clear" w:color="auto" w:fill="FFFFFF"/>
        <w:spacing w:before="0" w:beforeAutospacing="0" w:after="0" w:afterAutospacing="0"/>
        <w:rPr>
          <w:rFonts w:asciiTheme="minorHAnsi" w:hAnsiTheme="minorHAnsi" w:cs="Arial"/>
          <w:b w:val="0"/>
          <w:bCs w:val="0"/>
          <w:i/>
          <w:sz w:val="18"/>
          <w:szCs w:val="18"/>
        </w:rPr>
      </w:pPr>
      <w:r w:rsidRPr="008B720C">
        <w:rPr>
          <w:rFonts w:asciiTheme="minorHAnsi" w:hAnsiTheme="minorHAnsi" w:cs="Arial"/>
          <w:b w:val="0"/>
          <w:bCs w:val="0"/>
          <w:i/>
          <w:sz w:val="18"/>
          <w:szCs w:val="18"/>
        </w:rPr>
        <w:t>Please see Appendix 4: Incident &amp; Concerns Report Form.</w:t>
      </w:r>
    </w:p>
    <w:p w:rsidR="00F81AF7" w:rsidRPr="00455112" w:rsidRDefault="00F81AF7" w:rsidP="00D73906">
      <w:pPr>
        <w:autoSpaceDE w:val="0"/>
        <w:spacing w:after="0" w:line="240" w:lineRule="auto"/>
        <w:rPr>
          <w:color w:val="FF0000"/>
          <w:sz w:val="20"/>
          <w:szCs w:val="20"/>
        </w:rPr>
      </w:pPr>
    </w:p>
    <w:p w:rsidR="009F30DA" w:rsidRPr="00455112" w:rsidRDefault="009F30DA" w:rsidP="00D73906">
      <w:pPr>
        <w:autoSpaceDE w:val="0"/>
        <w:spacing w:after="0" w:line="240" w:lineRule="auto"/>
        <w:rPr>
          <w:rFonts w:cs="Arial"/>
          <w:b/>
          <w:sz w:val="20"/>
          <w:szCs w:val="20"/>
        </w:rPr>
      </w:pPr>
      <w:r w:rsidRPr="00455112">
        <w:rPr>
          <w:rFonts w:cs="Arial"/>
          <w:b/>
          <w:sz w:val="20"/>
          <w:szCs w:val="20"/>
        </w:rPr>
        <w:t>Confidentiality</w:t>
      </w:r>
    </w:p>
    <w:p w:rsidR="009F30DA" w:rsidRPr="00455112" w:rsidRDefault="009F30DA" w:rsidP="00D73906">
      <w:pPr>
        <w:autoSpaceDE w:val="0"/>
        <w:autoSpaceDN w:val="0"/>
        <w:adjustRightInd w:val="0"/>
        <w:spacing w:after="0" w:line="240" w:lineRule="auto"/>
        <w:rPr>
          <w:rFonts w:cs="Arial"/>
          <w:sz w:val="20"/>
          <w:szCs w:val="20"/>
        </w:rPr>
      </w:pPr>
      <w:r w:rsidRPr="00455112">
        <w:rPr>
          <w:rFonts w:cs="Arial"/>
          <w:sz w:val="20"/>
          <w:szCs w:val="20"/>
        </w:rPr>
        <w:br/>
        <w:t xml:space="preserve">It is important that information provided to Safeguard </w:t>
      </w:r>
      <w:r w:rsidR="00141413">
        <w:rPr>
          <w:rFonts w:cs="Arial"/>
          <w:sz w:val="20"/>
          <w:szCs w:val="20"/>
        </w:rPr>
        <w:t>personnel</w:t>
      </w:r>
      <w:r w:rsidR="00143C0C">
        <w:rPr>
          <w:rFonts w:cs="Arial"/>
          <w:sz w:val="20"/>
          <w:szCs w:val="20"/>
        </w:rPr>
        <w:t xml:space="preserve"> </w:t>
      </w:r>
      <w:r w:rsidRPr="00455112">
        <w:rPr>
          <w:rFonts w:cs="Arial"/>
          <w:sz w:val="20"/>
          <w:szCs w:val="20"/>
        </w:rPr>
        <w:t>is not shared more broadly within the organisation and is highly sensitive.  In order to ensure children are effectively safeguarded it is important that concerns are shared with appropriate people and agencies.</w:t>
      </w:r>
    </w:p>
    <w:p w:rsidR="00850508" w:rsidRPr="00455112" w:rsidRDefault="00850508" w:rsidP="00D73906">
      <w:pPr>
        <w:autoSpaceDE w:val="0"/>
        <w:autoSpaceDN w:val="0"/>
        <w:adjustRightInd w:val="0"/>
        <w:spacing w:after="0" w:line="240" w:lineRule="auto"/>
        <w:rPr>
          <w:rFonts w:cs="Arial"/>
          <w:sz w:val="20"/>
          <w:szCs w:val="20"/>
        </w:rPr>
      </w:pPr>
    </w:p>
    <w:p w:rsidR="009F30DA" w:rsidRPr="00455112" w:rsidRDefault="009F30DA" w:rsidP="00D73906">
      <w:pPr>
        <w:autoSpaceDE w:val="0"/>
        <w:spacing w:after="0" w:line="240" w:lineRule="auto"/>
        <w:rPr>
          <w:rFonts w:cs="Arial"/>
          <w:sz w:val="20"/>
          <w:szCs w:val="20"/>
        </w:rPr>
      </w:pPr>
      <w:r w:rsidRPr="00455112">
        <w:rPr>
          <w:rFonts w:cs="Arial"/>
          <w:sz w:val="20"/>
          <w:szCs w:val="20"/>
        </w:rPr>
        <w:t>Information should be stored in a secure place with limited access to designated people, in line with data protection laws (e.g. that information is accurate, relevant and secure).</w:t>
      </w:r>
    </w:p>
    <w:p w:rsidR="000F3D14" w:rsidRDefault="009F30DA" w:rsidP="00D73906">
      <w:pPr>
        <w:autoSpaceDE w:val="0"/>
        <w:autoSpaceDN w:val="0"/>
        <w:adjustRightInd w:val="0"/>
        <w:spacing w:after="0" w:line="240" w:lineRule="auto"/>
        <w:rPr>
          <w:rFonts w:cs="Arial"/>
          <w:sz w:val="20"/>
          <w:szCs w:val="20"/>
        </w:rPr>
      </w:pPr>
      <w:r w:rsidRPr="00455112">
        <w:rPr>
          <w:rFonts w:cs="Arial"/>
          <w:sz w:val="20"/>
          <w:szCs w:val="20"/>
        </w:rPr>
        <w:br/>
        <w:t>The sharing of information on children and about adults working and vol</w:t>
      </w:r>
      <w:r w:rsidRPr="00455112">
        <w:rPr>
          <w:rFonts w:cs="Arial"/>
          <w:sz w:val="20"/>
          <w:szCs w:val="20"/>
        </w:rPr>
        <w:lastRenderedPageBreak/>
        <w:t xml:space="preserve">unteering with them should be considered in line with the following principles, taken from an information sharing guide produced by The Department for Children, School and Families (DCSF).   </w:t>
      </w:r>
    </w:p>
    <w:p w:rsidR="000F3D14" w:rsidRDefault="000F3D14" w:rsidP="00D73906">
      <w:pPr>
        <w:autoSpaceDE w:val="0"/>
        <w:autoSpaceDN w:val="0"/>
        <w:adjustRightInd w:val="0"/>
        <w:spacing w:after="0" w:line="240" w:lineRule="auto"/>
        <w:rPr>
          <w:rFonts w:cs="Arial"/>
          <w:sz w:val="20"/>
          <w:szCs w:val="20"/>
        </w:rPr>
      </w:pPr>
    </w:p>
    <w:p w:rsidR="009F30DA" w:rsidRPr="00455112" w:rsidRDefault="009F30DA" w:rsidP="00D73906">
      <w:pPr>
        <w:autoSpaceDE w:val="0"/>
        <w:autoSpaceDN w:val="0"/>
        <w:adjustRightInd w:val="0"/>
        <w:spacing w:after="0" w:line="240" w:lineRule="auto"/>
        <w:rPr>
          <w:sz w:val="20"/>
          <w:szCs w:val="20"/>
        </w:rPr>
      </w:pPr>
      <w:r w:rsidRPr="00455112">
        <w:rPr>
          <w:rFonts w:cs="Arial"/>
          <w:sz w:val="20"/>
          <w:szCs w:val="20"/>
        </w:rPr>
        <w:t>For more information on information sharing visit</w:t>
      </w:r>
      <w:r w:rsidRPr="00455112">
        <w:rPr>
          <w:rFonts w:cs="Arial"/>
          <w:color w:val="FF0000"/>
          <w:sz w:val="20"/>
          <w:szCs w:val="20"/>
        </w:rPr>
        <w:t xml:space="preserve"> </w:t>
      </w:r>
      <w:hyperlink r:id="rId11" w:history="1">
        <w:r w:rsidRPr="00455112">
          <w:rPr>
            <w:rStyle w:val="Hyperlink"/>
            <w:rFonts w:cs="Arial"/>
            <w:sz w:val="20"/>
            <w:szCs w:val="20"/>
          </w:rPr>
          <w:t>www.nspcc.org.uk/inform</w:t>
        </w:r>
      </w:hyperlink>
    </w:p>
    <w:p w:rsidR="00850508" w:rsidRPr="00455112" w:rsidRDefault="00850508" w:rsidP="00D73906">
      <w:pPr>
        <w:autoSpaceDE w:val="0"/>
        <w:autoSpaceDN w:val="0"/>
        <w:adjustRightInd w:val="0"/>
        <w:spacing w:after="0" w:line="240" w:lineRule="auto"/>
        <w:rPr>
          <w:rFonts w:cs="Arial"/>
          <w:color w:val="FF0000"/>
          <w:sz w:val="20"/>
          <w:szCs w:val="20"/>
        </w:rPr>
      </w:pPr>
    </w:p>
    <w:p w:rsidR="009F30DA" w:rsidRPr="00455112" w:rsidRDefault="009F30DA" w:rsidP="00D73906">
      <w:pPr>
        <w:pStyle w:val="ListParagraph"/>
        <w:numPr>
          <w:ilvl w:val="0"/>
          <w:numId w:val="40"/>
        </w:numPr>
        <w:autoSpaceDE w:val="0"/>
        <w:autoSpaceDN w:val="0"/>
        <w:adjustRightInd w:val="0"/>
        <w:spacing w:after="0" w:line="240" w:lineRule="auto"/>
        <w:contextualSpacing w:val="0"/>
        <w:rPr>
          <w:rFonts w:cs="Arial"/>
          <w:sz w:val="20"/>
          <w:szCs w:val="20"/>
        </w:rPr>
      </w:pPr>
      <w:r w:rsidRPr="00455112">
        <w:rPr>
          <w:rFonts w:cs="Arial"/>
          <w:b/>
          <w:sz w:val="20"/>
          <w:szCs w:val="20"/>
        </w:rPr>
        <w:t>Data protection</w:t>
      </w:r>
      <w:r w:rsidRPr="00455112">
        <w:rPr>
          <w:rFonts w:cs="Arial"/>
          <w:sz w:val="20"/>
          <w:szCs w:val="20"/>
        </w:rPr>
        <w:t xml:space="preserve"> is not a barrier to sharing information, however it does provide a framework to ensure information is shared appropriately.</w:t>
      </w:r>
    </w:p>
    <w:p w:rsidR="009F30DA" w:rsidRPr="00455112" w:rsidRDefault="009F30DA" w:rsidP="00D73906">
      <w:pPr>
        <w:pStyle w:val="ListParagraph"/>
        <w:numPr>
          <w:ilvl w:val="0"/>
          <w:numId w:val="40"/>
        </w:numPr>
        <w:autoSpaceDE w:val="0"/>
        <w:autoSpaceDN w:val="0"/>
        <w:adjustRightInd w:val="0"/>
        <w:spacing w:after="0" w:line="240" w:lineRule="auto"/>
        <w:contextualSpacing w:val="0"/>
        <w:rPr>
          <w:rFonts w:cs="Arial"/>
          <w:sz w:val="20"/>
          <w:szCs w:val="20"/>
        </w:rPr>
      </w:pPr>
      <w:r w:rsidRPr="00455112">
        <w:rPr>
          <w:rFonts w:cs="Arial"/>
          <w:b/>
          <w:sz w:val="20"/>
          <w:szCs w:val="20"/>
        </w:rPr>
        <w:t>Be open and honest</w:t>
      </w:r>
      <w:r w:rsidRPr="00455112">
        <w:rPr>
          <w:rFonts w:cs="Arial"/>
          <w:sz w:val="20"/>
          <w:szCs w:val="20"/>
        </w:rPr>
        <w:t xml:space="preserve"> with the person from the outset about the sharing of information, i.e. why, what, how and with whom.</w:t>
      </w:r>
    </w:p>
    <w:p w:rsidR="009F30DA" w:rsidRPr="00455112" w:rsidRDefault="009F30DA" w:rsidP="00D73906">
      <w:pPr>
        <w:pStyle w:val="ListParagraph"/>
        <w:numPr>
          <w:ilvl w:val="0"/>
          <w:numId w:val="40"/>
        </w:numPr>
        <w:autoSpaceDE w:val="0"/>
        <w:autoSpaceDN w:val="0"/>
        <w:adjustRightInd w:val="0"/>
        <w:spacing w:after="0" w:line="240" w:lineRule="auto"/>
        <w:contextualSpacing w:val="0"/>
        <w:rPr>
          <w:rFonts w:cs="Arial"/>
          <w:sz w:val="20"/>
          <w:szCs w:val="20"/>
        </w:rPr>
      </w:pPr>
      <w:r w:rsidRPr="00455112">
        <w:rPr>
          <w:rFonts w:cs="Arial"/>
          <w:b/>
          <w:sz w:val="20"/>
          <w:szCs w:val="20"/>
        </w:rPr>
        <w:t>Seek advice</w:t>
      </w:r>
      <w:r w:rsidRPr="00455112">
        <w:rPr>
          <w:rFonts w:cs="Arial"/>
          <w:sz w:val="20"/>
          <w:szCs w:val="20"/>
        </w:rPr>
        <w:t xml:space="preserve"> if you are ever unsure, without disclosing the identity of the person where possible.</w:t>
      </w:r>
    </w:p>
    <w:p w:rsidR="009F30DA" w:rsidRPr="00455112" w:rsidRDefault="009F30DA" w:rsidP="00D73906">
      <w:pPr>
        <w:pStyle w:val="ListParagraph"/>
        <w:numPr>
          <w:ilvl w:val="0"/>
          <w:numId w:val="40"/>
        </w:numPr>
        <w:autoSpaceDE w:val="0"/>
        <w:autoSpaceDN w:val="0"/>
        <w:adjustRightInd w:val="0"/>
        <w:spacing w:after="0" w:line="240" w:lineRule="auto"/>
        <w:contextualSpacing w:val="0"/>
        <w:rPr>
          <w:rFonts w:cs="Arial"/>
          <w:sz w:val="20"/>
          <w:szCs w:val="20"/>
        </w:rPr>
      </w:pPr>
      <w:r w:rsidRPr="00455112">
        <w:rPr>
          <w:rFonts w:cs="Arial"/>
          <w:b/>
          <w:sz w:val="20"/>
          <w:szCs w:val="20"/>
        </w:rPr>
        <w:t>Share with consent</w:t>
      </w:r>
      <w:r w:rsidRPr="00455112">
        <w:rPr>
          <w:rFonts w:cs="Arial"/>
          <w:sz w:val="20"/>
          <w:szCs w:val="20"/>
        </w:rPr>
        <w:t xml:space="preserve"> where appropriate.  Where possible respect the wishes of those who do not consent to share information.</w:t>
      </w:r>
    </w:p>
    <w:p w:rsidR="009F30DA" w:rsidRPr="00455112" w:rsidRDefault="009F30DA" w:rsidP="00D73906">
      <w:pPr>
        <w:pStyle w:val="ListParagraph"/>
        <w:numPr>
          <w:ilvl w:val="0"/>
          <w:numId w:val="40"/>
        </w:numPr>
        <w:autoSpaceDE w:val="0"/>
        <w:autoSpaceDN w:val="0"/>
        <w:adjustRightInd w:val="0"/>
        <w:spacing w:after="0" w:line="240" w:lineRule="auto"/>
        <w:contextualSpacing w:val="0"/>
        <w:rPr>
          <w:rFonts w:cs="Arial"/>
          <w:sz w:val="20"/>
          <w:szCs w:val="20"/>
        </w:rPr>
      </w:pPr>
      <w:r w:rsidRPr="00455112">
        <w:rPr>
          <w:rFonts w:cs="Arial"/>
          <w:b/>
          <w:sz w:val="20"/>
          <w:szCs w:val="20"/>
        </w:rPr>
        <w:t>Consider safety and well being</w:t>
      </w:r>
      <w:r w:rsidRPr="00455112">
        <w:rPr>
          <w:rFonts w:cs="Arial"/>
          <w:sz w:val="20"/>
          <w:szCs w:val="20"/>
        </w:rPr>
        <w:t>.  The decision of information sharing should be based not only on the safety and well being of the person in question but others whom may be affected by their actions.</w:t>
      </w:r>
    </w:p>
    <w:p w:rsidR="009F30DA" w:rsidRPr="00455112" w:rsidRDefault="009F30DA" w:rsidP="00D73906">
      <w:pPr>
        <w:pStyle w:val="ListParagraph"/>
        <w:numPr>
          <w:ilvl w:val="0"/>
          <w:numId w:val="40"/>
        </w:numPr>
        <w:autoSpaceDE w:val="0"/>
        <w:autoSpaceDN w:val="0"/>
        <w:adjustRightInd w:val="0"/>
        <w:spacing w:after="0" w:line="240" w:lineRule="auto"/>
        <w:contextualSpacing w:val="0"/>
        <w:rPr>
          <w:rFonts w:cs="Arial"/>
          <w:sz w:val="20"/>
          <w:szCs w:val="20"/>
        </w:rPr>
      </w:pPr>
      <w:r w:rsidRPr="00455112">
        <w:rPr>
          <w:rFonts w:cs="Arial"/>
          <w:b/>
          <w:sz w:val="20"/>
          <w:szCs w:val="20"/>
        </w:rPr>
        <w:t>Necessary, proportionate, relevant, accurate, timely and secure</w:t>
      </w:r>
      <w:r w:rsidRPr="00455112">
        <w:rPr>
          <w:rFonts w:cs="Arial"/>
          <w:sz w:val="20"/>
          <w:szCs w:val="20"/>
        </w:rPr>
        <w:t>.  Ensure the information shared is necessary for the purpose for which you are sharing it, is shared only with those who need to have it, it is accurate and share</w:t>
      </w:r>
      <w:r w:rsidR="00B91074" w:rsidRPr="00455112">
        <w:rPr>
          <w:rFonts w:cs="Arial"/>
          <w:sz w:val="20"/>
          <w:szCs w:val="20"/>
        </w:rPr>
        <w:t>d</w:t>
      </w:r>
      <w:r w:rsidRPr="00455112">
        <w:rPr>
          <w:rFonts w:cs="Arial"/>
          <w:sz w:val="20"/>
          <w:szCs w:val="20"/>
        </w:rPr>
        <w:t xml:space="preserve"> securely.</w:t>
      </w:r>
    </w:p>
    <w:p w:rsidR="009F30DA" w:rsidRPr="00455112" w:rsidRDefault="009F30DA" w:rsidP="00D73906">
      <w:pPr>
        <w:pStyle w:val="ListParagraph"/>
        <w:numPr>
          <w:ilvl w:val="0"/>
          <w:numId w:val="40"/>
        </w:numPr>
        <w:autoSpaceDE w:val="0"/>
        <w:autoSpaceDN w:val="0"/>
        <w:adjustRightInd w:val="0"/>
        <w:spacing w:after="0" w:line="240" w:lineRule="auto"/>
        <w:contextualSpacing w:val="0"/>
        <w:rPr>
          <w:rFonts w:cs="Arial"/>
          <w:sz w:val="20"/>
          <w:szCs w:val="20"/>
        </w:rPr>
      </w:pPr>
      <w:r w:rsidRPr="00455112">
        <w:rPr>
          <w:rFonts w:cs="Arial"/>
          <w:b/>
          <w:sz w:val="20"/>
          <w:szCs w:val="20"/>
        </w:rPr>
        <w:t xml:space="preserve">Keep a record of decisions </w:t>
      </w:r>
      <w:r w:rsidRPr="00455112">
        <w:rPr>
          <w:rFonts w:cs="Arial"/>
          <w:sz w:val="20"/>
          <w:szCs w:val="20"/>
        </w:rPr>
        <w:t xml:space="preserve">and the reasons for it. </w:t>
      </w:r>
    </w:p>
    <w:p w:rsidR="00D73906" w:rsidRPr="00455112" w:rsidRDefault="00D73906" w:rsidP="00D73906">
      <w:pPr>
        <w:spacing w:after="0" w:line="240" w:lineRule="auto"/>
        <w:rPr>
          <w:rFonts w:cs="Arial"/>
          <w:strike/>
          <w:sz w:val="20"/>
          <w:szCs w:val="20"/>
        </w:rPr>
        <w:sectPr w:rsidR="00D73906" w:rsidRPr="00455112" w:rsidSect="00D73906">
          <w:headerReference w:type="default" r:id="rId12"/>
          <w:footerReference w:type="default" r:id="rId13"/>
          <w:type w:val="continuous"/>
          <w:pgSz w:w="11906" w:h="16838" w:code="9"/>
          <w:pgMar w:top="2835" w:right="1021" w:bottom="1843" w:left="1021" w:header="709" w:footer="709" w:gutter="0"/>
          <w:cols w:num="2" w:space="708"/>
          <w:docGrid w:linePitch="360"/>
        </w:sectPr>
      </w:pPr>
    </w:p>
    <w:p w:rsidR="00105868" w:rsidRDefault="00105868">
      <w:pPr>
        <w:rPr>
          <w:rFonts w:eastAsia="Times New Roman" w:cs="Times New Roman"/>
          <w:b/>
          <w:sz w:val="20"/>
          <w:szCs w:val="20"/>
        </w:rPr>
      </w:pPr>
      <w:bookmarkStart w:id="2" w:name="Confidentiality"/>
      <w:bookmarkEnd w:id="2"/>
      <w:r>
        <w:rPr>
          <w:b/>
          <w:sz w:val="20"/>
          <w:szCs w:val="20"/>
        </w:rPr>
        <w:lastRenderedPageBreak/>
        <w:br w:type="page"/>
      </w:r>
    </w:p>
    <w:p w:rsidR="00F81AF7" w:rsidRPr="00455112" w:rsidRDefault="00D640BC" w:rsidP="00D73906">
      <w:pPr>
        <w:pStyle w:val="NormalWeb"/>
        <w:shd w:val="clear" w:color="auto" w:fill="FFFFFF"/>
        <w:spacing w:before="0" w:beforeAutospacing="0" w:after="0" w:afterAutospacing="0"/>
        <w:rPr>
          <w:rFonts w:asciiTheme="minorHAnsi" w:hAnsiTheme="minorHAnsi"/>
          <w:b/>
          <w:sz w:val="20"/>
          <w:szCs w:val="20"/>
        </w:rPr>
      </w:pPr>
      <w:r w:rsidRPr="00455112">
        <w:rPr>
          <w:rFonts w:asciiTheme="minorHAnsi" w:hAnsiTheme="minorHAnsi"/>
          <w:b/>
          <w:sz w:val="20"/>
          <w:szCs w:val="20"/>
        </w:rPr>
        <w:lastRenderedPageBreak/>
        <w:t xml:space="preserve"> </w:t>
      </w:r>
      <w:r w:rsidR="00F81AF7" w:rsidRPr="00455112">
        <w:rPr>
          <w:rFonts w:asciiTheme="minorHAnsi" w:hAnsiTheme="minorHAnsi"/>
          <w:b/>
          <w:sz w:val="20"/>
          <w:szCs w:val="20"/>
        </w:rPr>
        <w:t xml:space="preserve">(1) </w:t>
      </w:r>
      <w:r w:rsidR="00F81AF7" w:rsidRPr="00455112">
        <w:rPr>
          <w:rFonts w:asciiTheme="minorHAnsi" w:hAnsiTheme="minorHAnsi"/>
          <w:b/>
          <w:sz w:val="20"/>
          <w:szCs w:val="20"/>
        </w:rPr>
        <w:tab/>
        <w:t>What to do if you are worried about the behaviour of anyone in GB Taekwondo:</w:t>
      </w:r>
    </w:p>
    <w:p w:rsidR="00F81AF7" w:rsidRPr="00455112" w:rsidRDefault="00F81AF7" w:rsidP="00D73906">
      <w:pPr>
        <w:pStyle w:val="NormalWeb"/>
        <w:shd w:val="clear" w:color="auto" w:fill="FFFFFF"/>
        <w:spacing w:before="0" w:beforeAutospacing="0" w:after="0" w:afterAutospacing="0"/>
        <w:rPr>
          <w:rFonts w:asciiTheme="minorHAnsi" w:hAnsiTheme="minorHAnsi"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283"/>
        <w:gridCol w:w="425"/>
        <w:gridCol w:w="1584"/>
        <w:gridCol w:w="543"/>
        <w:gridCol w:w="694"/>
        <w:gridCol w:w="723"/>
        <w:gridCol w:w="425"/>
        <w:gridCol w:w="81"/>
        <w:gridCol w:w="1218"/>
        <w:gridCol w:w="261"/>
        <w:gridCol w:w="957"/>
        <w:gridCol w:w="1218"/>
      </w:tblGrid>
      <w:tr w:rsidR="00F81AF7" w:rsidRPr="00455112" w:rsidTr="00DF45FD">
        <w:tc>
          <w:tcPr>
            <w:tcW w:w="1951" w:type="dxa"/>
            <w:gridSpan w:val="2"/>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425" w:type="dxa"/>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584" w:type="dxa"/>
            <w:tcBorders>
              <w:right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2466"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81AF7" w:rsidRPr="00DB19B0" w:rsidRDefault="00F81AF7" w:rsidP="00DB19B0">
            <w:pPr>
              <w:pStyle w:val="NormalWeb"/>
              <w:spacing w:before="0" w:beforeAutospacing="0" w:after="0" w:afterAutospacing="0"/>
              <w:jc w:val="center"/>
              <w:rPr>
                <w:rFonts w:asciiTheme="minorHAnsi" w:hAnsiTheme="minorHAnsi" w:cs="Arial"/>
                <w:sz w:val="18"/>
                <w:szCs w:val="18"/>
              </w:rPr>
            </w:pPr>
            <w:r w:rsidRPr="00DB19B0">
              <w:rPr>
                <w:rFonts w:asciiTheme="minorHAnsi" w:hAnsiTheme="minorHAnsi" w:cs="Arial"/>
                <w:sz w:val="18"/>
                <w:szCs w:val="18"/>
              </w:rPr>
              <w:t>Concern(s) identified</w:t>
            </w:r>
          </w:p>
        </w:tc>
        <w:tc>
          <w:tcPr>
            <w:tcW w:w="1479" w:type="dxa"/>
            <w:gridSpan w:val="2"/>
            <w:tcBorders>
              <w:left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957" w:type="dxa"/>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218" w:type="dxa"/>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r>
      <w:tr w:rsidR="00F81AF7" w:rsidRPr="00455112" w:rsidTr="00DB19B0">
        <w:tc>
          <w:tcPr>
            <w:tcW w:w="1951" w:type="dxa"/>
            <w:gridSpan w:val="2"/>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425" w:type="dxa"/>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584" w:type="dxa"/>
            <w:tcBorders>
              <w:bottom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237" w:type="dxa"/>
            <w:gridSpan w:val="2"/>
            <w:tcBorders>
              <w:top w:val="single" w:sz="4" w:space="0" w:color="auto"/>
              <w:bottom w:val="single" w:sz="4" w:space="0" w:color="auto"/>
            </w:tcBorders>
          </w:tcPr>
          <w:p w:rsidR="00F81AF7" w:rsidRPr="00455112" w:rsidRDefault="00934D8C" w:rsidP="00D73906">
            <w:pPr>
              <w:pStyle w:val="NormalWeb"/>
              <w:spacing w:before="0" w:beforeAutospacing="0" w:after="0" w:afterAutospacing="0"/>
              <w:rPr>
                <w:rFonts w:asciiTheme="minorHAnsi" w:hAnsiTheme="minorHAnsi" w:cs="Arial"/>
                <w:sz w:val="20"/>
                <w:szCs w:val="20"/>
              </w:rPr>
            </w:pPr>
            <w:r>
              <w:rPr>
                <w:rFonts w:asciiTheme="minorHAnsi" w:hAnsiTheme="minorHAnsi" w:cs="Arial"/>
                <w:noProof/>
                <w:sz w:val="20"/>
                <w:szCs w:val="20"/>
              </w:rPr>
              <w:pict>
                <v:shapetype id="_x0000_t128" coordsize="21600,21600" o:spt="128" path="m,l21600,,10800,21600xe">
                  <v:stroke joinstyle="miter"/>
                  <v:path gradientshapeok="t" o:connecttype="custom" o:connectlocs="10800,0;5400,10800;10800,21600;16200,10800" textboxrect="5400,0,16200,10800"/>
                </v:shapetype>
                <v:shape id="_x0000_s1148" type="#_x0000_t128" style="position:absolute;margin-left:53.2pt;margin-top:2.5pt;width:7.15pt;height:7.15pt;z-index:251691008;mso-position-horizontal-relative:text;mso-position-vertical-relative:text"/>
              </w:pict>
            </w:r>
          </w:p>
        </w:tc>
        <w:tc>
          <w:tcPr>
            <w:tcW w:w="1229" w:type="dxa"/>
            <w:gridSpan w:val="3"/>
            <w:tcBorders>
              <w:top w:val="single" w:sz="4" w:space="0" w:color="auto"/>
              <w:bottom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479" w:type="dxa"/>
            <w:gridSpan w:val="2"/>
            <w:tcBorders>
              <w:bottom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957" w:type="dxa"/>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218" w:type="dxa"/>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r>
      <w:tr w:rsidR="00F81AF7" w:rsidRPr="00455112" w:rsidTr="00DB19B0">
        <w:tc>
          <w:tcPr>
            <w:tcW w:w="1951" w:type="dxa"/>
            <w:gridSpan w:val="2"/>
            <w:shd w:val="clear" w:color="auto" w:fill="auto"/>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425" w:type="dxa"/>
            <w:tcBorders>
              <w:left w:val="nil"/>
              <w:right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5529"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81AF7" w:rsidRPr="00DB19B0" w:rsidRDefault="00F81AF7" w:rsidP="00DB19B0">
            <w:pPr>
              <w:pStyle w:val="NormalWeb"/>
              <w:spacing w:before="0" w:beforeAutospacing="0" w:after="0" w:afterAutospacing="0"/>
              <w:jc w:val="center"/>
              <w:rPr>
                <w:rFonts w:asciiTheme="minorHAnsi" w:hAnsiTheme="minorHAnsi" w:cs="Arial"/>
                <w:sz w:val="18"/>
                <w:szCs w:val="18"/>
              </w:rPr>
            </w:pPr>
            <w:r w:rsidRPr="00DB19B0">
              <w:rPr>
                <w:rFonts w:asciiTheme="minorHAnsi" w:hAnsiTheme="minorHAnsi" w:cs="Arial"/>
                <w:sz w:val="18"/>
                <w:szCs w:val="18"/>
              </w:rPr>
              <w:t>If the young person requires immediate medical attention call an ambulance and inform the doctor there is a child protection concern</w:t>
            </w:r>
          </w:p>
        </w:tc>
        <w:tc>
          <w:tcPr>
            <w:tcW w:w="957" w:type="dxa"/>
            <w:tcBorders>
              <w:left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218" w:type="dxa"/>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r>
      <w:tr w:rsidR="00DB19B0" w:rsidRPr="00455112" w:rsidTr="00DB19B0">
        <w:tc>
          <w:tcPr>
            <w:tcW w:w="1951" w:type="dxa"/>
            <w:gridSpan w:val="2"/>
            <w:tcBorders>
              <w:bottom w:val="single" w:sz="4" w:space="0" w:color="auto"/>
            </w:tcBorders>
          </w:tcPr>
          <w:p w:rsidR="00DB19B0" w:rsidRPr="00455112" w:rsidRDefault="00DB19B0" w:rsidP="00141413">
            <w:pPr>
              <w:pStyle w:val="NormalWeb"/>
              <w:spacing w:before="0" w:beforeAutospacing="0" w:after="0" w:afterAutospacing="0"/>
              <w:rPr>
                <w:rFonts w:asciiTheme="minorHAnsi" w:hAnsiTheme="minorHAnsi" w:cs="Arial"/>
                <w:sz w:val="20"/>
                <w:szCs w:val="20"/>
              </w:rPr>
            </w:pPr>
          </w:p>
        </w:tc>
        <w:tc>
          <w:tcPr>
            <w:tcW w:w="425" w:type="dxa"/>
          </w:tcPr>
          <w:p w:rsidR="00DB19B0" w:rsidRPr="00455112" w:rsidRDefault="00DB19B0" w:rsidP="00141413">
            <w:pPr>
              <w:pStyle w:val="NormalWeb"/>
              <w:spacing w:before="0" w:beforeAutospacing="0" w:after="0" w:afterAutospacing="0"/>
              <w:rPr>
                <w:rFonts w:asciiTheme="minorHAnsi" w:hAnsiTheme="minorHAnsi" w:cs="Arial"/>
                <w:sz w:val="20"/>
                <w:szCs w:val="20"/>
              </w:rPr>
            </w:pPr>
          </w:p>
        </w:tc>
        <w:tc>
          <w:tcPr>
            <w:tcW w:w="1584" w:type="dxa"/>
            <w:tcBorders>
              <w:top w:val="single" w:sz="4" w:space="0" w:color="auto"/>
              <w:bottom w:val="single" w:sz="4" w:space="0" w:color="auto"/>
            </w:tcBorders>
          </w:tcPr>
          <w:p w:rsidR="00DB19B0" w:rsidRPr="00455112" w:rsidRDefault="00DB19B0" w:rsidP="00141413">
            <w:pPr>
              <w:pStyle w:val="NormalWeb"/>
              <w:spacing w:before="0" w:beforeAutospacing="0" w:after="0" w:afterAutospacing="0"/>
              <w:rPr>
                <w:rFonts w:asciiTheme="minorHAnsi" w:hAnsiTheme="minorHAnsi" w:cs="Arial"/>
                <w:sz w:val="20"/>
                <w:szCs w:val="20"/>
              </w:rPr>
            </w:pPr>
          </w:p>
        </w:tc>
        <w:tc>
          <w:tcPr>
            <w:tcW w:w="1237" w:type="dxa"/>
            <w:gridSpan w:val="2"/>
            <w:tcBorders>
              <w:top w:val="single" w:sz="4" w:space="0" w:color="auto"/>
              <w:bottom w:val="single" w:sz="4" w:space="0" w:color="auto"/>
            </w:tcBorders>
          </w:tcPr>
          <w:p w:rsidR="00DB19B0" w:rsidRPr="00455112" w:rsidRDefault="00934D8C" w:rsidP="00141413">
            <w:pPr>
              <w:pStyle w:val="NormalWeb"/>
              <w:spacing w:before="0" w:beforeAutospacing="0" w:after="0" w:afterAutospacing="0"/>
              <w:rPr>
                <w:rFonts w:asciiTheme="minorHAnsi" w:hAnsiTheme="minorHAnsi" w:cs="Arial"/>
                <w:sz w:val="20"/>
                <w:szCs w:val="20"/>
              </w:rPr>
            </w:pPr>
            <w:r>
              <w:rPr>
                <w:rFonts w:asciiTheme="minorHAnsi" w:hAnsiTheme="minorHAnsi" w:cs="Arial"/>
                <w:noProof/>
                <w:sz w:val="20"/>
                <w:szCs w:val="20"/>
              </w:rPr>
              <w:pict>
                <v:shape id="_x0000_s1170" type="#_x0000_t128" style="position:absolute;margin-left:53.2pt;margin-top:1.95pt;width:7.15pt;height:7.15pt;z-index:251713536;mso-position-horizontal-relative:text;mso-position-vertical-relative:text"/>
              </w:pict>
            </w:r>
          </w:p>
        </w:tc>
        <w:tc>
          <w:tcPr>
            <w:tcW w:w="1229" w:type="dxa"/>
            <w:gridSpan w:val="3"/>
            <w:tcBorders>
              <w:top w:val="single" w:sz="4" w:space="0" w:color="auto"/>
              <w:bottom w:val="single" w:sz="4" w:space="0" w:color="auto"/>
            </w:tcBorders>
          </w:tcPr>
          <w:p w:rsidR="00DB19B0" w:rsidRPr="00455112" w:rsidRDefault="00DB19B0" w:rsidP="00141413">
            <w:pPr>
              <w:pStyle w:val="NormalWeb"/>
              <w:spacing w:before="0" w:beforeAutospacing="0" w:after="0" w:afterAutospacing="0"/>
              <w:rPr>
                <w:rFonts w:asciiTheme="minorHAnsi" w:hAnsiTheme="minorHAnsi" w:cs="Arial"/>
                <w:sz w:val="20"/>
                <w:szCs w:val="20"/>
              </w:rPr>
            </w:pPr>
          </w:p>
        </w:tc>
        <w:tc>
          <w:tcPr>
            <w:tcW w:w="1479" w:type="dxa"/>
            <w:gridSpan w:val="2"/>
            <w:tcBorders>
              <w:top w:val="single" w:sz="4" w:space="0" w:color="auto"/>
              <w:bottom w:val="single" w:sz="4" w:space="0" w:color="auto"/>
            </w:tcBorders>
          </w:tcPr>
          <w:p w:rsidR="00DB19B0" w:rsidRPr="00455112" w:rsidRDefault="00DB19B0" w:rsidP="00141413">
            <w:pPr>
              <w:pStyle w:val="NormalWeb"/>
              <w:spacing w:before="0" w:beforeAutospacing="0" w:after="0" w:afterAutospacing="0"/>
              <w:rPr>
                <w:rFonts w:asciiTheme="minorHAnsi" w:hAnsiTheme="minorHAnsi" w:cs="Arial"/>
                <w:sz w:val="20"/>
                <w:szCs w:val="20"/>
              </w:rPr>
            </w:pPr>
          </w:p>
        </w:tc>
        <w:tc>
          <w:tcPr>
            <w:tcW w:w="957" w:type="dxa"/>
          </w:tcPr>
          <w:p w:rsidR="00DB19B0" w:rsidRPr="00455112" w:rsidRDefault="00DB19B0" w:rsidP="00141413">
            <w:pPr>
              <w:pStyle w:val="NormalWeb"/>
              <w:spacing w:before="0" w:beforeAutospacing="0" w:after="0" w:afterAutospacing="0"/>
              <w:rPr>
                <w:rFonts w:asciiTheme="minorHAnsi" w:hAnsiTheme="minorHAnsi" w:cs="Arial"/>
                <w:sz w:val="20"/>
                <w:szCs w:val="20"/>
              </w:rPr>
            </w:pPr>
          </w:p>
        </w:tc>
        <w:tc>
          <w:tcPr>
            <w:tcW w:w="1218" w:type="dxa"/>
          </w:tcPr>
          <w:p w:rsidR="00DB19B0" w:rsidRPr="00455112" w:rsidRDefault="00DB19B0" w:rsidP="00141413">
            <w:pPr>
              <w:pStyle w:val="NormalWeb"/>
              <w:spacing w:before="0" w:beforeAutospacing="0" w:after="0" w:afterAutospacing="0"/>
              <w:rPr>
                <w:rFonts w:asciiTheme="minorHAnsi" w:hAnsiTheme="minorHAnsi" w:cs="Arial"/>
                <w:sz w:val="20"/>
                <w:szCs w:val="20"/>
              </w:rPr>
            </w:pPr>
          </w:p>
        </w:tc>
      </w:tr>
      <w:tr w:rsidR="00DB19B0" w:rsidRPr="00455112" w:rsidTr="00DB19B0">
        <w:tc>
          <w:tcPr>
            <w:tcW w:w="1951"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tcPr>
          <w:p w:rsidR="00DB19B0" w:rsidRDefault="00DB19B0" w:rsidP="00DB19B0">
            <w:pPr>
              <w:pStyle w:val="NormalWeb"/>
              <w:spacing w:before="0" w:beforeAutospacing="0" w:after="0" w:afterAutospacing="0"/>
              <w:jc w:val="center"/>
              <w:rPr>
                <w:rFonts w:asciiTheme="minorHAnsi" w:hAnsiTheme="minorHAnsi" w:cs="Arial"/>
                <w:sz w:val="18"/>
                <w:szCs w:val="18"/>
              </w:rPr>
            </w:pPr>
          </w:p>
          <w:p w:rsidR="00DB19B0" w:rsidRDefault="00DB19B0" w:rsidP="00DB19B0">
            <w:pPr>
              <w:pStyle w:val="NormalWeb"/>
              <w:spacing w:before="0" w:beforeAutospacing="0" w:after="0" w:afterAutospacing="0"/>
              <w:jc w:val="center"/>
              <w:rPr>
                <w:rFonts w:asciiTheme="minorHAnsi" w:hAnsiTheme="minorHAnsi" w:cs="Arial"/>
                <w:sz w:val="18"/>
                <w:szCs w:val="18"/>
              </w:rPr>
            </w:pPr>
          </w:p>
          <w:p w:rsidR="00DB19B0" w:rsidRPr="00455112" w:rsidRDefault="00DB19B0" w:rsidP="00DB19B0">
            <w:pPr>
              <w:pStyle w:val="NormalWeb"/>
              <w:spacing w:before="0" w:beforeAutospacing="0" w:after="0" w:afterAutospacing="0"/>
              <w:jc w:val="center"/>
              <w:rPr>
                <w:rFonts w:asciiTheme="minorHAnsi" w:hAnsiTheme="minorHAnsi" w:cs="Arial"/>
                <w:sz w:val="20"/>
                <w:szCs w:val="20"/>
              </w:rPr>
            </w:pPr>
            <w:r w:rsidRPr="00DB19B0">
              <w:rPr>
                <w:rFonts w:asciiTheme="minorHAnsi" w:hAnsiTheme="minorHAnsi" w:cs="Arial"/>
                <w:sz w:val="18"/>
                <w:szCs w:val="18"/>
              </w:rPr>
              <w:t>Whistleblower identifies a concern</w:t>
            </w:r>
          </w:p>
        </w:tc>
        <w:tc>
          <w:tcPr>
            <w:tcW w:w="425" w:type="dxa"/>
            <w:tcBorders>
              <w:left w:val="single" w:sz="4" w:space="0" w:color="auto"/>
              <w:right w:val="single" w:sz="4" w:space="0" w:color="auto"/>
            </w:tcBorders>
          </w:tcPr>
          <w:p w:rsidR="00DB19B0" w:rsidRPr="00455112" w:rsidRDefault="00DB19B0" w:rsidP="00DB19B0">
            <w:pPr>
              <w:pStyle w:val="NormalWeb"/>
              <w:spacing w:before="0" w:beforeAutospacing="0" w:after="0" w:afterAutospacing="0"/>
              <w:jc w:val="center"/>
              <w:rPr>
                <w:rFonts w:asciiTheme="minorHAnsi" w:hAnsiTheme="minorHAnsi" w:cs="Arial"/>
                <w:sz w:val="20"/>
                <w:szCs w:val="20"/>
              </w:rPr>
            </w:pPr>
          </w:p>
        </w:tc>
        <w:tc>
          <w:tcPr>
            <w:tcW w:w="5529" w:type="dxa"/>
            <w:gridSpan w:val="8"/>
            <w:tcBorders>
              <w:left w:val="single" w:sz="4" w:space="0" w:color="auto"/>
              <w:bottom w:val="single" w:sz="4" w:space="0" w:color="auto"/>
              <w:right w:val="single" w:sz="4" w:space="0" w:color="auto"/>
            </w:tcBorders>
            <w:shd w:val="clear" w:color="auto" w:fill="FABF8F" w:themeFill="accent6" w:themeFillTint="99"/>
          </w:tcPr>
          <w:p w:rsidR="00DB19B0" w:rsidRPr="00DB19B0" w:rsidRDefault="00DB19B0" w:rsidP="00DB19B0">
            <w:pPr>
              <w:pStyle w:val="NormalWeb"/>
              <w:shd w:val="clear" w:color="auto" w:fill="FABF8F" w:themeFill="accent6" w:themeFillTint="99"/>
              <w:spacing w:before="0" w:beforeAutospacing="0" w:after="0" w:afterAutospacing="0"/>
              <w:jc w:val="center"/>
              <w:rPr>
                <w:rFonts w:asciiTheme="minorHAnsi" w:hAnsiTheme="minorHAnsi" w:cs="Arial"/>
                <w:sz w:val="18"/>
                <w:szCs w:val="18"/>
              </w:rPr>
            </w:pPr>
            <w:r w:rsidRPr="00DB19B0">
              <w:rPr>
                <w:rFonts w:asciiTheme="minorHAnsi" w:hAnsiTheme="minorHAnsi" w:cs="Arial"/>
                <w:sz w:val="18"/>
                <w:szCs w:val="18"/>
              </w:rPr>
              <w:t xml:space="preserve">Report incident / concern(s) to GB Taekwondo Safeguard </w:t>
            </w:r>
            <w:r w:rsidR="00141413">
              <w:rPr>
                <w:rFonts w:asciiTheme="minorHAnsi" w:hAnsiTheme="minorHAnsi" w:cs="Arial"/>
                <w:sz w:val="18"/>
                <w:szCs w:val="18"/>
              </w:rPr>
              <w:t>personnel</w:t>
            </w:r>
            <w:r w:rsidRPr="00DB19B0">
              <w:rPr>
                <w:rFonts w:asciiTheme="minorHAnsi" w:hAnsiTheme="minorHAnsi" w:cs="Arial"/>
                <w:sz w:val="18"/>
                <w:szCs w:val="18"/>
              </w:rPr>
              <w:t xml:space="preserve"> who will complete the incident and concerns report form</w:t>
            </w:r>
          </w:p>
          <w:p w:rsidR="00DB19B0" w:rsidRDefault="00DB19B0" w:rsidP="00DB19B0">
            <w:pPr>
              <w:pStyle w:val="NormalWeb"/>
              <w:spacing w:before="0" w:beforeAutospacing="0" w:after="0" w:afterAutospacing="0"/>
              <w:jc w:val="center"/>
              <w:rPr>
                <w:rFonts w:asciiTheme="minorHAnsi" w:hAnsiTheme="minorHAnsi" w:cs="Arial"/>
                <w:sz w:val="18"/>
                <w:szCs w:val="18"/>
              </w:rPr>
            </w:pPr>
          </w:p>
          <w:p w:rsidR="00DB19B0" w:rsidRPr="00DB19B0" w:rsidRDefault="00DB19B0" w:rsidP="00141413">
            <w:pPr>
              <w:pStyle w:val="NormalWeb"/>
              <w:spacing w:before="0" w:beforeAutospacing="0" w:after="0" w:afterAutospacing="0"/>
              <w:jc w:val="center"/>
              <w:rPr>
                <w:rFonts w:asciiTheme="minorHAnsi" w:hAnsiTheme="minorHAnsi" w:cs="Arial"/>
                <w:sz w:val="18"/>
                <w:szCs w:val="18"/>
              </w:rPr>
            </w:pPr>
            <w:r w:rsidRPr="00DB19B0">
              <w:rPr>
                <w:rFonts w:asciiTheme="minorHAnsi" w:hAnsiTheme="minorHAnsi" w:cs="Arial"/>
                <w:sz w:val="18"/>
                <w:szCs w:val="18"/>
              </w:rPr>
              <w:t xml:space="preserve">Urgent/serious concerns should be referred immediately to Children’s Social Care / Police if GB Taekwondo Safeguard </w:t>
            </w:r>
            <w:r w:rsidR="00141413">
              <w:rPr>
                <w:rFonts w:asciiTheme="minorHAnsi" w:hAnsiTheme="minorHAnsi" w:cs="Arial"/>
                <w:sz w:val="18"/>
                <w:szCs w:val="18"/>
              </w:rPr>
              <w:t>personnel are</w:t>
            </w:r>
            <w:r w:rsidRPr="00DB19B0">
              <w:rPr>
                <w:rFonts w:asciiTheme="minorHAnsi" w:hAnsiTheme="minorHAnsi" w:cs="Arial"/>
                <w:sz w:val="18"/>
                <w:szCs w:val="18"/>
              </w:rPr>
              <w:t xml:space="preserve"> not available</w:t>
            </w:r>
          </w:p>
        </w:tc>
        <w:tc>
          <w:tcPr>
            <w:tcW w:w="957" w:type="dxa"/>
            <w:tcBorders>
              <w:left w:val="single" w:sz="4" w:space="0" w:color="auto"/>
            </w:tcBorders>
          </w:tcPr>
          <w:p w:rsidR="00DB19B0" w:rsidRPr="00455112" w:rsidRDefault="00DB19B0" w:rsidP="00DB19B0">
            <w:pPr>
              <w:pStyle w:val="NormalWeb"/>
              <w:spacing w:before="0" w:beforeAutospacing="0" w:after="0" w:afterAutospacing="0"/>
              <w:jc w:val="center"/>
              <w:rPr>
                <w:rFonts w:asciiTheme="minorHAnsi" w:hAnsiTheme="minorHAnsi" w:cs="Arial"/>
                <w:sz w:val="20"/>
                <w:szCs w:val="20"/>
              </w:rPr>
            </w:pPr>
          </w:p>
        </w:tc>
        <w:tc>
          <w:tcPr>
            <w:tcW w:w="1218" w:type="dxa"/>
          </w:tcPr>
          <w:p w:rsidR="00DB19B0" w:rsidRPr="00455112" w:rsidRDefault="00DB19B0" w:rsidP="00DB19B0">
            <w:pPr>
              <w:pStyle w:val="NormalWeb"/>
              <w:spacing w:before="0" w:beforeAutospacing="0" w:after="0" w:afterAutospacing="0"/>
              <w:jc w:val="center"/>
              <w:rPr>
                <w:rFonts w:asciiTheme="minorHAnsi" w:hAnsiTheme="minorHAnsi" w:cs="Arial"/>
                <w:sz w:val="20"/>
                <w:szCs w:val="20"/>
              </w:rPr>
            </w:pPr>
          </w:p>
        </w:tc>
      </w:tr>
      <w:tr w:rsidR="00F81AF7" w:rsidRPr="00455112" w:rsidTr="00DB19B0">
        <w:tc>
          <w:tcPr>
            <w:tcW w:w="1951" w:type="dxa"/>
            <w:gridSpan w:val="2"/>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425" w:type="dxa"/>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584" w:type="dxa"/>
            <w:tcBorders>
              <w:top w:val="single" w:sz="4" w:space="0" w:color="auto"/>
              <w:bottom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237" w:type="dxa"/>
            <w:gridSpan w:val="2"/>
            <w:tcBorders>
              <w:top w:val="single" w:sz="4" w:space="0" w:color="auto"/>
              <w:bottom w:val="single" w:sz="4" w:space="0" w:color="auto"/>
            </w:tcBorders>
          </w:tcPr>
          <w:p w:rsidR="00F81AF7" w:rsidRPr="00455112" w:rsidRDefault="00934D8C" w:rsidP="00D73906">
            <w:pPr>
              <w:pStyle w:val="NormalWeb"/>
              <w:spacing w:before="0" w:beforeAutospacing="0" w:after="0" w:afterAutospacing="0"/>
              <w:rPr>
                <w:rFonts w:asciiTheme="minorHAnsi" w:hAnsiTheme="minorHAnsi" w:cs="Arial"/>
                <w:sz w:val="20"/>
                <w:szCs w:val="20"/>
              </w:rPr>
            </w:pPr>
            <w:r>
              <w:rPr>
                <w:rFonts w:asciiTheme="minorHAnsi" w:hAnsiTheme="minorHAnsi" w:cs="Arial"/>
                <w:noProof/>
                <w:sz w:val="20"/>
                <w:szCs w:val="20"/>
              </w:rPr>
              <w:pict>
                <v:shape id="_x0000_s1149" type="#_x0000_t128" style="position:absolute;margin-left:53.2pt;margin-top:1.95pt;width:7.15pt;height:7.15pt;z-index:251692032;mso-position-horizontal-relative:text;mso-position-vertical-relative:text"/>
              </w:pict>
            </w:r>
          </w:p>
        </w:tc>
        <w:tc>
          <w:tcPr>
            <w:tcW w:w="1229" w:type="dxa"/>
            <w:gridSpan w:val="3"/>
            <w:tcBorders>
              <w:top w:val="single" w:sz="4" w:space="0" w:color="auto"/>
              <w:bottom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479" w:type="dxa"/>
            <w:gridSpan w:val="2"/>
            <w:tcBorders>
              <w:top w:val="single" w:sz="4" w:space="0" w:color="auto"/>
              <w:bottom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957" w:type="dxa"/>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218" w:type="dxa"/>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r>
      <w:tr w:rsidR="00F81AF7" w:rsidRPr="00455112" w:rsidTr="00DF45FD">
        <w:tc>
          <w:tcPr>
            <w:tcW w:w="1951" w:type="dxa"/>
            <w:gridSpan w:val="2"/>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425" w:type="dxa"/>
            <w:tcBorders>
              <w:right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5529"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81AF7" w:rsidRPr="00DB19B0" w:rsidRDefault="00F81AF7" w:rsidP="00141413">
            <w:pPr>
              <w:pStyle w:val="NormalWeb"/>
              <w:spacing w:before="0" w:beforeAutospacing="0" w:after="0" w:afterAutospacing="0"/>
              <w:jc w:val="center"/>
              <w:rPr>
                <w:rFonts w:asciiTheme="minorHAnsi" w:hAnsiTheme="minorHAnsi" w:cs="Arial"/>
                <w:sz w:val="18"/>
                <w:szCs w:val="18"/>
              </w:rPr>
            </w:pPr>
            <w:r w:rsidRPr="00DB19B0">
              <w:rPr>
                <w:rFonts w:asciiTheme="minorHAnsi" w:hAnsiTheme="minorHAnsi" w:cs="Arial"/>
                <w:sz w:val="18"/>
                <w:szCs w:val="18"/>
              </w:rPr>
              <w:t xml:space="preserve">GB Taekwondo Safeguard </w:t>
            </w:r>
            <w:r w:rsidR="00141413">
              <w:rPr>
                <w:rFonts w:asciiTheme="minorHAnsi" w:hAnsiTheme="minorHAnsi" w:cs="Arial"/>
                <w:sz w:val="18"/>
                <w:szCs w:val="18"/>
              </w:rPr>
              <w:t>personnel</w:t>
            </w:r>
            <w:r w:rsidRPr="00DB19B0">
              <w:rPr>
                <w:rFonts w:asciiTheme="minorHAnsi" w:hAnsiTheme="minorHAnsi" w:cs="Arial"/>
                <w:sz w:val="18"/>
                <w:szCs w:val="18"/>
              </w:rPr>
              <w:t xml:space="preserve"> conduct initial assessment to determine if immediate statutory services referral is required</w:t>
            </w:r>
          </w:p>
        </w:tc>
        <w:tc>
          <w:tcPr>
            <w:tcW w:w="957" w:type="dxa"/>
            <w:tcBorders>
              <w:left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218" w:type="dxa"/>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r>
      <w:tr w:rsidR="00F81AF7" w:rsidRPr="00455112" w:rsidTr="00141413">
        <w:tc>
          <w:tcPr>
            <w:tcW w:w="1951" w:type="dxa"/>
            <w:gridSpan w:val="2"/>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425" w:type="dxa"/>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584" w:type="dxa"/>
            <w:tcBorders>
              <w:top w:val="single" w:sz="4" w:space="0" w:color="auto"/>
              <w:bottom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237" w:type="dxa"/>
            <w:gridSpan w:val="2"/>
            <w:tcBorders>
              <w:top w:val="single" w:sz="4" w:space="0" w:color="auto"/>
              <w:bottom w:val="single" w:sz="4" w:space="0" w:color="auto"/>
            </w:tcBorders>
          </w:tcPr>
          <w:p w:rsidR="00F81AF7" w:rsidRPr="00455112" w:rsidRDefault="00934D8C" w:rsidP="00D73906">
            <w:pPr>
              <w:pStyle w:val="NormalWeb"/>
              <w:spacing w:before="0" w:beforeAutospacing="0" w:after="0" w:afterAutospacing="0"/>
              <w:rPr>
                <w:rFonts w:asciiTheme="minorHAnsi" w:hAnsiTheme="minorHAnsi" w:cs="Arial"/>
                <w:sz w:val="20"/>
                <w:szCs w:val="20"/>
              </w:rPr>
            </w:pPr>
            <w:r>
              <w:rPr>
                <w:rFonts w:asciiTheme="minorHAnsi" w:hAnsiTheme="minorHAnsi" w:cs="Arial"/>
                <w:noProof/>
                <w:sz w:val="20"/>
                <w:szCs w:val="20"/>
              </w:rPr>
              <w:pict>
                <v:shape id="_x0000_s1151" type="#_x0000_t128" style="position:absolute;margin-left:52.45pt;margin-top:2.15pt;width:7.15pt;height:7.15pt;z-index:251694080;mso-position-horizontal-relative:text;mso-position-vertical-relative:text"/>
              </w:pict>
            </w:r>
          </w:p>
        </w:tc>
        <w:tc>
          <w:tcPr>
            <w:tcW w:w="1229" w:type="dxa"/>
            <w:gridSpan w:val="3"/>
            <w:tcBorders>
              <w:top w:val="single" w:sz="4" w:space="0" w:color="auto"/>
              <w:bottom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479" w:type="dxa"/>
            <w:gridSpan w:val="2"/>
            <w:tcBorders>
              <w:top w:val="single" w:sz="4" w:space="0" w:color="auto"/>
              <w:bottom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957" w:type="dxa"/>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218" w:type="dxa"/>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r>
      <w:tr w:rsidR="00F81AF7" w:rsidRPr="00455112" w:rsidTr="00DF45FD">
        <w:tc>
          <w:tcPr>
            <w:tcW w:w="1951" w:type="dxa"/>
            <w:gridSpan w:val="2"/>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425" w:type="dxa"/>
            <w:tcBorders>
              <w:right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5529"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81AF7" w:rsidRPr="00DB19B0" w:rsidRDefault="00F81AF7" w:rsidP="00DB19B0">
            <w:pPr>
              <w:pStyle w:val="NormalWeb"/>
              <w:spacing w:before="0" w:beforeAutospacing="0" w:after="0" w:afterAutospacing="0"/>
              <w:jc w:val="center"/>
              <w:rPr>
                <w:rFonts w:asciiTheme="minorHAnsi" w:hAnsiTheme="minorHAnsi" w:cs="Arial"/>
                <w:sz w:val="18"/>
                <w:szCs w:val="18"/>
              </w:rPr>
            </w:pPr>
            <w:r w:rsidRPr="00DB19B0">
              <w:rPr>
                <w:rFonts w:asciiTheme="minorHAnsi" w:hAnsiTheme="minorHAnsi" w:cs="Arial"/>
                <w:sz w:val="18"/>
                <w:szCs w:val="18"/>
              </w:rPr>
              <w:t>Case Management Group (CMG) decides route case should progress or is informed of statutory services referral</w:t>
            </w:r>
          </w:p>
        </w:tc>
        <w:tc>
          <w:tcPr>
            <w:tcW w:w="957" w:type="dxa"/>
            <w:tcBorders>
              <w:left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218" w:type="dxa"/>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r>
      <w:tr w:rsidR="00F81AF7" w:rsidRPr="00455112" w:rsidTr="00141413">
        <w:tc>
          <w:tcPr>
            <w:tcW w:w="1951" w:type="dxa"/>
            <w:gridSpan w:val="2"/>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425" w:type="dxa"/>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584" w:type="dxa"/>
            <w:tcBorders>
              <w:top w:val="single" w:sz="4" w:space="0" w:color="auto"/>
              <w:bottom w:val="single" w:sz="4" w:space="0" w:color="auto"/>
            </w:tcBorders>
          </w:tcPr>
          <w:p w:rsidR="00F81AF7" w:rsidRPr="00455112" w:rsidRDefault="00934D8C" w:rsidP="00D73906">
            <w:pPr>
              <w:pStyle w:val="NormalWeb"/>
              <w:spacing w:before="0" w:beforeAutospacing="0" w:after="0" w:afterAutospacing="0"/>
              <w:rPr>
                <w:rFonts w:asciiTheme="minorHAnsi" w:hAnsiTheme="minorHAnsi" w:cs="Arial"/>
                <w:sz w:val="20"/>
                <w:szCs w:val="20"/>
              </w:rPr>
            </w:pPr>
            <w:r>
              <w:rPr>
                <w:rFonts w:asciiTheme="minorHAnsi" w:hAnsiTheme="minorHAnsi" w:cs="Arial"/>
                <w:noProof/>
                <w:sz w:val="20"/>
                <w:szCs w:val="20"/>
              </w:rPr>
              <w:pict>
                <v:shape id="_x0000_s1153" type="#_x0000_t128" style="position:absolute;margin-left:33.4pt;margin-top:2.35pt;width:7.15pt;height:7.15pt;z-index:251696128;mso-position-horizontal-relative:text;mso-position-vertical-relative:text"/>
              </w:pict>
            </w:r>
          </w:p>
        </w:tc>
        <w:tc>
          <w:tcPr>
            <w:tcW w:w="1237" w:type="dxa"/>
            <w:gridSpan w:val="2"/>
            <w:tcBorders>
              <w:top w:val="single" w:sz="4" w:space="0" w:color="auto"/>
            </w:tcBorders>
          </w:tcPr>
          <w:p w:rsidR="00F81AF7" w:rsidRPr="00455112" w:rsidRDefault="00934D8C" w:rsidP="00D73906">
            <w:pPr>
              <w:pStyle w:val="NormalWeb"/>
              <w:spacing w:before="0" w:beforeAutospacing="0" w:after="0" w:afterAutospacing="0"/>
              <w:rPr>
                <w:rFonts w:asciiTheme="minorHAnsi" w:hAnsiTheme="minorHAnsi" w:cs="Arial"/>
                <w:sz w:val="20"/>
                <w:szCs w:val="20"/>
              </w:rPr>
            </w:pPr>
            <w:r>
              <w:rPr>
                <w:rFonts w:asciiTheme="minorHAnsi" w:hAnsiTheme="minorHAnsi" w:cs="Arial"/>
                <w:noProof/>
                <w:sz w:val="20"/>
                <w:szCs w:val="20"/>
              </w:rPr>
              <w:pict>
                <v:shape id="_x0000_s1152" type="#_x0000_t128" style="position:absolute;margin-left:51.7pt;margin-top:2.35pt;width:7.15pt;height:7.15pt;z-index:251695104;mso-position-horizontal-relative:text;mso-position-vertical-relative:text"/>
              </w:pict>
            </w:r>
          </w:p>
        </w:tc>
        <w:tc>
          <w:tcPr>
            <w:tcW w:w="1229" w:type="dxa"/>
            <w:gridSpan w:val="3"/>
            <w:tcBorders>
              <w:top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479" w:type="dxa"/>
            <w:gridSpan w:val="2"/>
            <w:tcBorders>
              <w:top w:val="single" w:sz="4" w:space="0" w:color="auto"/>
            </w:tcBorders>
          </w:tcPr>
          <w:p w:rsidR="00F81AF7" w:rsidRPr="00455112" w:rsidRDefault="00934D8C" w:rsidP="00D73906">
            <w:pPr>
              <w:pStyle w:val="NormalWeb"/>
              <w:spacing w:before="0" w:beforeAutospacing="0" w:after="0" w:afterAutospacing="0"/>
              <w:rPr>
                <w:rFonts w:asciiTheme="minorHAnsi" w:hAnsiTheme="minorHAnsi" w:cs="Arial"/>
                <w:sz w:val="20"/>
                <w:szCs w:val="20"/>
              </w:rPr>
            </w:pPr>
            <w:r>
              <w:rPr>
                <w:rFonts w:asciiTheme="minorHAnsi" w:hAnsiTheme="minorHAnsi" w:cs="Arial"/>
                <w:noProof/>
                <w:sz w:val="20"/>
                <w:szCs w:val="20"/>
              </w:rPr>
              <w:pict>
                <v:shape id="_x0000_s1155" type="#_x0000_t128" style="position:absolute;margin-left:26.65pt;margin-top:2.35pt;width:7.15pt;height:7.15pt;z-index:251698176;mso-position-horizontal-relative:text;mso-position-vertical-relative:text"/>
              </w:pict>
            </w:r>
          </w:p>
        </w:tc>
        <w:tc>
          <w:tcPr>
            <w:tcW w:w="957" w:type="dxa"/>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218" w:type="dxa"/>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r>
      <w:tr w:rsidR="00F81AF7" w:rsidRPr="008F2133" w:rsidTr="00DF45FD">
        <w:tc>
          <w:tcPr>
            <w:tcW w:w="1951" w:type="dxa"/>
            <w:gridSpan w:val="2"/>
            <w:vAlign w:val="center"/>
          </w:tcPr>
          <w:p w:rsidR="00F81AF7" w:rsidRPr="008F2133" w:rsidRDefault="00F81AF7" w:rsidP="008F2133">
            <w:pPr>
              <w:pStyle w:val="NormalWeb"/>
              <w:spacing w:before="0" w:beforeAutospacing="0" w:after="0" w:afterAutospacing="0"/>
              <w:jc w:val="center"/>
              <w:rPr>
                <w:rFonts w:asciiTheme="minorHAnsi" w:hAnsiTheme="minorHAnsi" w:cs="Arial"/>
                <w:sz w:val="18"/>
                <w:szCs w:val="18"/>
              </w:rPr>
            </w:pPr>
          </w:p>
        </w:tc>
        <w:tc>
          <w:tcPr>
            <w:tcW w:w="425" w:type="dxa"/>
            <w:tcBorders>
              <w:right w:val="single" w:sz="4" w:space="0" w:color="auto"/>
            </w:tcBorders>
            <w:vAlign w:val="center"/>
          </w:tcPr>
          <w:p w:rsidR="00F81AF7" w:rsidRPr="008F2133" w:rsidRDefault="00F81AF7" w:rsidP="008F2133">
            <w:pPr>
              <w:pStyle w:val="NormalWeb"/>
              <w:spacing w:before="0" w:beforeAutospacing="0" w:after="0" w:afterAutospacing="0"/>
              <w:jc w:val="center"/>
              <w:rPr>
                <w:rFonts w:asciiTheme="minorHAnsi" w:hAnsiTheme="minorHAnsi" w:cs="Arial"/>
                <w:sz w:val="18"/>
                <w:szCs w:val="18"/>
              </w:rPr>
            </w:pPr>
          </w:p>
        </w:tc>
        <w:tc>
          <w:tcPr>
            <w:tcW w:w="1584" w:type="dxa"/>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F81AF7" w:rsidRPr="008F2133" w:rsidRDefault="00F81AF7" w:rsidP="008F2133">
            <w:pPr>
              <w:pStyle w:val="NormalWeb"/>
              <w:spacing w:before="0" w:beforeAutospacing="0" w:after="0" w:afterAutospacing="0"/>
              <w:jc w:val="center"/>
              <w:rPr>
                <w:rFonts w:asciiTheme="minorHAnsi" w:hAnsiTheme="minorHAnsi" w:cs="Arial"/>
                <w:sz w:val="18"/>
                <w:szCs w:val="18"/>
              </w:rPr>
            </w:pPr>
            <w:r w:rsidRPr="008F2133">
              <w:rPr>
                <w:rFonts w:asciiTheme="minorHAnsi" w:hAnsiTheme="minorHAnsi" w:cs="Arial"/>
                <w:sz w:val="18"/>
                <w:szCs w:val="18"/>
              </w:rPr>
              <w:t>No case to answer</w:t>
            </w:r>
          </w:p>
        </w:tc>
        <w:tc>
          <w:tcPr>
            <w:tcW w:w="543" w:type="dxa"/>
            <w:tcBorders>
              <w:left w:val="single" w:sz="4" w:space="0" w:color="auto"/>
              <w:right w:val="single" w:sz="4" w:space="0" w:color="auto"/>
            </w:tcBorders>
            <w:vAlign w:val="center"/>
          </w:tcPr>
          <w:p w:rsidR="00F81AF7" w:rsidRPr="008F2133" w:rsidRDefault="00F81AF7" w:rsidP="008F2133">
            <w:pPr>
              <w:pStyle w:val="NormalWeb"/>
              <w:spacing w:before="0" w:beforeAutospacing="0" w:after="0" w:afterAutospacing="0"/>
              <w:jc w:val="center"/>
              <w:rPr>
                <w:rFonts w:asciiTheme="minorHAnsi" w:hAnsiTheme="minorHAnsi" w:cs="Arial"/>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F81AF7" w:rsidRPr="008F2133" w:rsidRDefault="00F81AF7" w:rsidP="008F2133">
            <w:pPr>
              <w:pStyle w:val="NormalWeb"/>
              <w:spacing w:before="0" w:beforeAutospacing="0" w:after="0" w:afterAutospacing="0"/>
              <w:jc w:val="center"/>
              <w:rPr>
                <w:rFonts w:asciiTheme="minorHAnsi" w:hAnsiTheme="minorHAnsi" w:cs="Arial"/>
                <w:sz w:val="18"/>
                <w:szCs w:val="18"/>
              </w:rPr>
            </w:pPr>
            <w:r w:rsidRPr="008F2133">
              <w:rPr>
                <w:rFonts w:asciiTheme="minorHAnsi" w:hAnsiTheme="minorHAnsi" w:cs="Arial"/>
                <w:sz w:val="18"/>
                <w:szCs w:val="18"/>
              </w:rPr>
              <w:t>Alleged minor poor practice</w:t>
            </w:r>
          </w:p>
        </w:tc>
        <w:tc>
          <w:tcPr>
            <w:tcW w:w="425" w:type="dxa"/>
            <w:tcBorders>
              <w:left w:val="single" w:sz="4" w:space="0" w:color="auto"/>
              <w:right w:val="single" w:sz="4" w:space="0" w:color="auto"/>
            </w:tcBorders>
            <w:vAlign w:val="center"/>
          </w:tcPr>
          <w:p w:rsidR="00F81AF7" w:rsidRPr="008F2133" w:rsidRDefault="00F81AF7" w:rsidP="008F2133">
            <w:pPr>
              <w:pStyle w:val="NormalWeb"/>
              <w:spacing w:before="0" w:beforeAutospacing="0" w:after="0" w:afterAutospacing="0"/>
              <w:jc w:val="center"/>
              <w:rPr>
                <w:rFonts w:asciiTheme="minorHAnsi" w:hAnsiTheme="minorHAnsi" w:cs="Arial"/>
                <w:sz w:val="18"/>
                <w:szCs w:val="18"/>
              </w:rPr>
            </w:pPr>
          </w:p>
        </w:tc>
        <w:tc>
          <w:tcPr>
            <w:tcW w:w="1560" w:type="dxa"/>
            <w:gridSpan w:val="3"/>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F81AF7" w:rsidRPr="008F2133" w:rsidRDefault="00F81AF7" w:rsidP="008F2133">
            <w:pPr>
              <w:pStyle w:val="NormalWeb"/>
              <w:spacing w:before="0" w:beforeAutospacing="0" w:after="0" w:afterAutospacing="0"/>
              <w:jc w:val="center"/>
              <w:rPr>
                <w:rFonts w:asciiTheme="minorHAnsi" w:hAnsiTheme="minorHAnsi" w:cs="Arial"/>
                <w:sz w:val="18"/>
                <w:szCs w:val="18"/>
              </w:rPr>
            </w:pPr>
            <w:r w:rsidRPr="008F2133">
              <w:rPr>
                <w:rFonts w:asciiTheme="minorHAnsi" w:hAnsiTheme="minorHAnsi" w:cs="Arial"/>
                <w:sz w:val="18"/>
                <w:szCs w:val="18"/>
              </w:rPr>
              <w:t>Alleged serious poor practice or possible abuse</w:t>
            </w:r>
          </w:p>
        </w:tc>
        <w:tc>
          <w:tcPr>
            <w:tcW w:w="957" w:type="dxa"/>
            <w:tcBorders>
              <w:left w:val="single" w:sz="4" w:space="0" w:color="auto"/>
            </w:tcBorders>
            <w:vAlign w:val="center"/>
          </w:tcPr>
          <w:p w:rsidR="00F81AF7" w:rsidRPr="008F2133" w:rsidRDefault="00F81AF7" w:rsidP="008F2133">
            <w:pPr>
              <w:pStyle w:val="NormalWeb"/>
              <w:spacing w:before="0" w:beforeAutospacing="0" w:after="0" w:afterAutospacing="0"/>
              <w:jc w:val="center"/>
              <w:rPr>
                <w:rFonts w:asciiTheme="minorHAnsi" w:hAnsiTheme="minorHAnsi" w:cs="Arial"/>
                <w:sz w:val="18"/>
                <w:szCs w:val="18"/>
              </w:rPr>
            </w:pPr>
          </w:p>
        </w:tc>
        <w:tc>
          <w:tcPr>
            <w:tcW w:w="1218" w:type="dxa"/>
            <w:vAlign w:val="center"/>
          </w:tcPr>
          <w:p w:rsidR="00F81AF7" w:rsidRPr="008F2133" w:rsidRDefault="00F81AF7" w:rsidP="008F2133">
            <w:pPr>
              <w:pStyle w:val="NormalWeb"/>
              <w:spacing w:before="0" w:beforeAutospacing="0" w:after="0" w:afterAutospacing="0"/>
              <w:jc w:val="center"/>
              <w:rPr>
                <w:rFonts w:asciiTheme="minorHAnsi" w:hAnsiTheme="minorHAnsi" w:cs="Arial"/>
                <w:sz w:val="18"/>
                <w:szCs w:val="18"/>
              </w:rPr>
            </w:pPr>
          </w:p>
        </w:tc>
      </w:tr>
      <w:tr w:rsidR="00F81AF7" w:rsidRPr="00455112" w:rsidTr="00141413">
        <w:tc>
          <w:tcPr>
            <w:tcW w:w="1951" w:type="dxa"/>
            <w:gridSpan w:val="2"/>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425" w:type="dxa"/>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584" w:type="dxa"/>
            <w:tcBorders>
              <w:top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237" w:type="dxa"/>
            <w:gridSpan w:val="2"/>
          </w:tcPr>
          <w:p w:rsidR="00F81AF7" w:rsidRPr="00455112" w:rsidRDefault="00934D8C" w:rsidP="00D73906">
            <w:pPr>
              <w:pStyle w:val="NormalWeb"/>
              <w:spacing w:before="0" w:beforeAutospacing="0" w:after="0" w:afterAutospacing="0"/>
              <w:rPr>
                <w:rFonts w:asciiTheme="minorHAnsi" w:hAnsiTheme="minorHAnsi" w:cs="Arial"/>
                <w:sz w:val="20"/>
                <w:szCs w:val="20"/>
              </w:rPr>
            </w:pPr>
            <w:r>
              <w:rPr>
                <w:rFonts w:asciiTheme="minorHAnsi" w:hAnsiTheme="minorHAnsi" w:cs="Arial"/>
                <w:noProof/>
                <w:sz w:val="20"/>
                <w:szCs w:val="20"/>
              </w:rPr>
              <w:pict>
                <v:shape id="_x0000_s1154" type="#_x0000_t128" style="position:absolute;margin-left:50.95pt;margin-top:1.8pt;width:7.15pt;height:7.15pt;z-index:251697152;mso-position-horizontal-relative:text;mso-position-vertical-relative:text"/>
              </w:pict>
            </w:r>
          </w:p>
        </w:tc>
        <w:tc>
          <w:tcPr>
            <w:tcW w:w="1148" w:type="dxa"/>
            <w:gridSpan w:val="2"/>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560" w:type="dxa"/>
            <w:gridSpan w:val="3"/>
            <w:tcBorders>
              <w:bottom w:val="single" w:sz="4" w:space="0" w:color="auto"/>
            </w:tcBorders>
          </w:tcPr>
          <w:p w:rsidR="00F81AF7" w:rsidRPr="00455112" w:rsidRDefault="00934D8C" w:rsidP="00D73906">
            <w:pPr>
              <w:pStyle w:val="NormalWeb"/>
              <w:spacing w:before="0" w:beforeAutospacing="0" w:after="0" w:afterAutospacing="0"/>
              <w:rPr>
                <w:rFonts w:asciiTheme="minorHAnsi" w:hAnsiTheme="minorHAnsi" w:cs="Arial"/>
                <w:sz w:val="20"/>
                <w:szCs w:val="20"/>
              </w:rPr>
            </w:pPr>
            <w:r>
              <w:rPr>
                <w:rFonts w:asciiTheme="minorHAnsi" w:hAnsiTheme="minorHAnsi" w:cs="Arial"/>
                <w:noProof/>
                <w:sz w:val="20"/>
                <w:szCs w:val="20"/>
              </w:rPr>
              <w:pict>
                <v:shape id="_x0000_s1157" type="#_x0000_t128" style="position:absolute;margin-left:31.7pt;margin-top:2.05pt;width:7.15pt;height:7.15pt;z-index:251700224;mso-position-horizontal-relative:text;mso-position-vertical-relative:text"/>
              </w:pict>
            </w:r>
          </w:p>
        </w:tc>
        <w:tc>
          <w:tcPr>
            <w:tcW w:w="957" w:type="dxa"/>
            <w:tcBorders>
              <w:bottom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218" w:type="dxa"/>
            <w:tcBorders>
              <w:bottom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r>
      <w:tr w:rsidR="00F81AF7" w:rsidRPr="00805000" w:rsidTr="00DF45FD">
        <w:tc>
          <w:tcPr>
            <w:tcW w:w="1951" w:type="dxa"/>
            <w:gridSpan w:val="2"/>
          </w:tcPr>
          <w:p w:rsidR="00F81AF7" w:rsidRPr="00805000" w:rsidRDefault="00F81AF7" w:rsidP="00D73906">
            <w:pPr>
              <w:pStyle w:val="NormalWeb"/>
              <w:spacing w:before="0" w:beforeAutospacing="0" w:after="0" w:afterAutospacing="0"/>
              <w:rPr>
                <w:rFonts w:asciiTheme="minorHAnsi" w:hAnsiTheme="minorHAnsi" w:cs="Arial"/>
                <w:sz w:val="18"/>
                <w:szCs w:val="18"/>
              </w:rPr>
            </w:pPr>
          </w:p>
        </w:tc>
        <w:tc>
          <w:tcPr>
            <w:tcW w:w="425" w:type="dxa"/>
            <w:tcBorders>
              <w:right w:val="single" w:sz="4" w:space="0" w:color="auto"/>
            </w:tcBorders>
          </w:tcPr>
          <w:p w:rsidR="00F81AF7" w:rsidRPr="00805000" w:rsidRDefault="00F81AF7" w:rsidP="00D73906">
            <w:pPr>
              <w:pStyle w:val="NormalWeb"/>
              <w:spacing w:before="0" w:beforeAutospacing="0" w:after="0" w:afterAutospacing="0"/>
              <w:rPr>
                <w:rFonts w:asciiTheme="minorHAnsi" w:hAnsiTheme="minorHAnsi" w:cs="Arial"/>
                <w:sz w:val="18"/>
                <w:szCs w:val="18"/>
              </w:rPr>
            </w:pPr>
          </w:p>
        </w:tc>
        <w:tc>
          <w:tcPr>
            <w:tcW w:w="3544" w:type="dxa"/>
            <w:gridSpan w:val="4"/>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81AF7" w:rsidRPr="00805000" w:rsidRDefault="00F81AF7" w:rsidP="00D73906">
            <w:pPr>
              <w:pStyle w:val="NormalWeb"/>
              <w:spacing w:before="0" w:beforeAutospacing="0" w:after="0" w:afterAutospacing="0"/>
              <w:rPr>
                <w:rFonts w:asciiTheme="minorHAnsi" w:hAnsiTheme="minorHAnsi" w:cs="Arial"/>
                <w:sz w:val="18"/>
                <w:szCs w:val="18"/>
              </w:rPr>
            </w:pPr>
            <w:r w:rsidRPr="00805000">
              <w:rPr>
                <w:rFonts w:asciiTheme="minorHAnsi" w:hAnsiTheme="minorHAnsi" w:cs="Arial"/>
                <w:sz w:val="18"/>
                <w:szCs w:val="18"/>
              </w:rPr>
              <w:t>Poor practice outcomes include:</w:t>
            </w:r>
          </w:p>
          <w:p w:rsidR="00F81AF7" w:rsidRPr="00805000" w:rsidRDefault="00F81AF7" w:rsidP="00D73906">
            <w:pPr>
              <w:pStyle w:val="NormalWeb"/>
              <w:numPr>
                <w:ilvl w:val="0"/>
                <w:numId w:val="31"/>
              </w:numPr>
              <w:spacing w:before="0" w:beforeAutospacing="0" w:after="0" w:afterAutospacing="0"/>
              <w:rPr>
                <w:rFonts w:asciiTheme="minorHAnsi" w:hAnsiTheme="minorHAnsi" w:cs="Arial"/>
                <w:sz w:val="18"/>
                <w:szCs w:val="18"/>
              </w:rPr>
            </w:pPr>
            <w:r w:rsidRPr="00805000">
              <w:rPr>
                <w:rFonts w:asciiTheme="minorHAnsi" w:hAnsiTheme="minorHAnsi" w:cs="Arial"/>
                <w:sz w:val="18"/>
                <w:szCs w:val="18"/>
              </w:rPr>
              <w:t>Referred to NGB with advice on process to be followed</w:t>
            </w:r>
            <w:r w:rsidR="00635316" w:rsidRPr="00805000">
              <w:rPr>
                <w:rFonts w:asciiTheme="minorHAnsi" w:hAnsiTheme="minorHAnsi" w:cs="Arial"/>
                <w:sz w:val="18"/>
                <w:szCs w:val="18"/>
              </w:rPr>
              <w:t>.</w:t>
            </w:r>
          </w:p>
          <w:p w:rsidR="00F81AF7" w:rsidRPr="00805000" w:rsidRDefault="00F81AF7" w:rsidP="00D73906">
            <w:pPr>
              <w:pStyle w:val="NormalWeb"/>
              <w:numPr>
                <w:ilvl w:val="0"/>
                <w:numId w:val="31"/>
              </w:numPr>
              <w:spacing w:before="0" w:beforeAutospacing="0" w:after="0" w:afterAutospacing="0"/>
              <w:rPr>
                <w:rFonts w:asciiTheme="minorHAnsi" w:hAnsiTheme="minorHAnsi" w:cs="Arial"/>
                <w:sz w:val="18"/>
                <w:szCs w:val="18"/>
              </w:rPr>
            </w:pPr>
            <w:r w:rsidRPr="00805000">
              <w:rPr>
                <w:rFonts w:asciiTheme="minorHAnsi" w:hAnsiTheme="minorHAnsi" w:cs="Arial"/>
                <w:sz w:val="18"/>
                <w:szCs w:val="18"/>
              </w:rPr>
              <w:t>Sanctions as outlined below via CMG or disciplinary panel</w:t>
            </w:r>
            <w:r w:rsidR="00635316" w:rsidRPr="00805000">
              <w:rPr>
                <w:rFonts w:asciiTheme="minorHAnsi" w:hAnsiTheme="minorHAnsi" w:cs="Arial"/>
                <w:sz w:val="18"/>
                <w:szCs w:val="18"/>
              </w:rPr>
              <w:t>.</w:t>
            </w:r>
          </w:p>
          <w:p w:rsidR="00F81AF7" w:rsidRPr="00805000" w:rsidRDefault="00F81AF7" w:rsidP="00D73906">
            <w:pPr>
              <w:pStyle w:val="NormalWeb"/>
              <w:numPr>
                <w:ilvl w:val="0"/>
                <w:numId w:val="31"/>
              </w:numPr>
              <w:spacing w:before="0" w:beforeAutospacing="0" w:after="0" w:afterAutospacing="0"/>
              <w:rPr>
                <w:rFonts w:asciiTheme="minorHAnsi" w:hAnsiTheme="minorHAnsi" w:cs="Arial"/>
                <w:sz w:val="18"/>
                <w:szCs w:val="18"/>
              </w:rPr>
            </w:pPr>
            <w:r w:rsidRPr="00805000">
              <w:rPr>
                <w:rFonts w:asciiTheme="minorHAnsi" w:hAnsiTheme="minorHAnsi" w:cs="Arial"/>
                <w:sz w:val="18"/>
                <w:szCs w:val="18"/>
              </w:rPr>
              <w:t>Referral to another organisation</w:t>
            </w:r>
            <w:r w:rsidR="00635316" w:rsidRPr="00805000">
              <w:rPr>
                <w:rFonts w:asciiTheme="minorHAnsi" w:hAnsiTheme="minorHAnsi" w:cs="Arial"/>
                <w:sz w:val="18"/>
                <w:szCs w:val="18"/>
              </w:rPr>
              <w:t>.</w:t>
            </w:r>
          </w:p>
          <w:p w:rsidR="00F81AF7" w:rsidRPr="00805000" w:rsidRDefault="00F81AF7" w:rsidP="00D73906">
            <w:pPr>
              <w:pStyle w:val="NormalWeb"/>
              <w:numPr>
                <w:ilvl w:val="0"/>
                <w:numId w:val="31"/>
              </w:numPr>
              <w:spacing w:before="0" w:beforeAutospacing="0" w:after="0" w:afterAutospacing="0"/>
              <w:rPr>
                <w:rFonts w:asciiTheme="minorHAnsi" w:hAnsiTheme="minorHAnsi" w:cs="Arial"/>
                <w:sz w:val="18"/>
                <w:szCs w:val="18"/>
              </w:rPr>
            </w:pPr>
            <w:r w:rsidRPr="00805000">
              <w:rPr>
                <w:rFonts w:asciiTheme="minorHAnsi" w:hAnsiTheme="minorHAnsi" w:cs="Arial"/>
                <w:sz w:val="18"/>
                <w:szCs w:val="18"/>
              </w:rPr>
              <w:t>More significant concerns emerge</w:t>
            </w:r>
            <w:r w:rsidR="00635316" w:rsidRPr="00805000">
              <w:rPr>
                <w:rFonts w:asciiTheme="minorHAnsi" w:hAnsiTheme="minorHAnsi" w:cs="Arial"/>
                <w:sz w:val="18"/>
                <w:szCs w:val="18"/>
              </w:rPr>
              <w:t>.</w:t>
            </w:r>
          </w:p>
          <w:p w:rsidR="00F81AF7" w:rsidRPr="00805000" w:rsidRDefault="00F81AF7" w:rsidP="00D73906">
            <w:pPr>
              <w:pStyle w:val="NormalWeb"/>
              <w:numPr>
                <w:ilvl w:val="0"/>
                <w:numId w:val="31"/>
              </w:numPr>
              <w:spacing w:before="0" w:beforeAutospacing="0" w:after="0" w:afterAutospacing="0"/>
              <w:rPr>
                <w:rFonts w:asciiTheme="minorHAnsi" w:hAnsiTheme="minorHAnsi" w:cs="Arial"/>
                <w:sz w:val="18"/>
                <w:szCs w:val="18"/>
              </w:rPr>
            </w:pPr>
            <w:r w:rsidRPr="00805000">
              <w:rPr>
                <w:rFonts w:asciiTheme="minorHAnsi" w:hAnsiTheme="minorHAnsi" w:cs="Arial"/>
                <w:sz w:val="18"/>
                <w:szCs w:val="18"/>
              </w:rPr>
              <w:t>Complaint resolved with agreement between parties</w:t>
            </w:r>
            <w:r w:rsidR="00635316" w:rsidRPr="00805000">
              <w:rPr>
                <w:rFonts w:asciiTheme="minorHAnsi" w:hAnsiTheme="minorHAnsi" w:cs="Arial"/>
                <w:sz w:val="18"/>
                <w:szCs w:val="18"/>
              </w:rPr>
              <w:t>.</w:t>
            </w:r>
          </w:p>
        </w:tc>
        <w:tc>
          <w:tcPr>
            <w:tcW w:w="425" w:type="dxa"/>
            <w:tcBorders>
              <w:left w:val="single" w:sz="4" w:space="0" w:color="auto"/>
              <w:right w:val="single" w:sz="4" w:space="0" w:color="auto"/>
            </w:tcBorders>
          </w:tcPr>
          <w:p w:rsidR="00F81AF7" w:rsidRPr="00805000" w:rsidRDefault="00934D8C" w:rsidP="00D73906">
            <w:pPr>
              <w:pStyle w:val="NormalWeb"/>
              <w:spacing w:before="0" w:beforeAutospacing="0" w:after="0" w:afterAutospacing="0"/>
              <w:rPr>
                <w:rFonts w:asciiTheme="minorHAnsi" w:hAnsiTheme="minorHAnsi" w:cs="Arial"/>
                <w:sz w:val="18"/>
                <w:szCs w:val="18"/>
              </w:rPr>
            </w:pPr>
            <w:r>
              <w:rPr>
                <w:rFonts w:asciiTheme="minorHAnsi" w:hAnsiTheme="minorHAnsi" w:cs="Arial"/>
                <w:noProof/>
                <w:sz w:val="18"/>
                <w:szCs w:val="18"/>
              </w:rPr>
              <w:pict>
                <v:shape id="_x0000_s1156" type="#_x0000_t128" style="position:absolute;margin-left:-1.55pt;margin-top:49.15pt;width:12.75pt;height:6.6pt;rotation:270;z-index:251699200;mso-position-horizontal-relative:text;mso-position-vertical-relative:text"/>
              </w:pict>
            </w:r>
          </w:p>
        </w:tc>
        <w:tc>
          <w:tcPr>
            <w:tcW w:w="3735" w:type="dxa"/>
            <w:gridSpan w:val="5"/>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F81AF7" w:rsidRPr="00805000" w:rsidRDefault="00F81AF7" w:rsidP="00D73906">
            <w:pPr>
              <w:pStyle w:val="NormalWeb"/>
              <w:spacing w:before="0" w:beforeAutospacing="0" w:after="0" w:afterAutospacing="0"/>
              <w:rPr>
                <w:rFonts w:asciiTheme="minorHAnsi" w:hAnsiTheme="minorHAnsi" w:cs="Arial"/>
                <w:sz w:val="18"/>
                <w:szCs w:val="18"/>
              </w:rPr>
            </w:pPr>
            <w:r w:rsidRPr="00805000">
              <w:rPr>
                <w:rFonts w:asciiTheme="minorHAnsi" w:hAnsiTheme="minorHAnsi" w:cs="Arial"/>
                <w:sz w:val="18"/>
                <w:szCs w:val="18"/>
              </w:rPr>
              <w:t>Serious poor practice / child abuse:</w:t>
            </w:r>
          </w:p>
          <w:p w:rsidR="00F81AF7" w:rsidRPr="00805000" w:rsidRDefault="00F81AF7" w:rsidP="00D73906">
            <w:pPr>
              <w:pStyle w:val="NormalWeb"/>
              <w:numPr>
                <w:ilvl w:val="0"/>
                <w:numId w:val="30"/>
              </w:numPr>
              <w:spacing w:before="0" w:beforeAutospacing="0" w:after="0" w:afterAutospacing="0"/>
              <w:rPr>
                <w:rFonts w:asciiTheme="minorHAnsi" w:hAnsiTheme="minorHAnsi" w:cs="Arial"/>
                <w:sz w:val="18"/>
                <w:szCs w:val="18"/>
              </w:rPr>
            </w:pPr>
            <w:r w:rsidRPr="00805000">
              <w:rPr>
                <w:rFonts w:asciiTheme="minorHAnsi" w:hAnsiTheme="minorHAnsi" w:cs="Arial"/>
                <w:sz w:val="18"/>
                <w:szCs w:val="18"/>
              </w:rPr>
              <w:t>Referral to the statutory services or LADO.  GB Taekwondo action dependant on statutory services investigation</w:t>
            </w:r>
            <w:r w:rsidR="00635316" w:rsidRPr="00805000">
              <w:rPr>
                <w:rFonts w:asciiTheme="minorHAnsi" w:hAnsiTheme="minorHAnsi" w:cs="Arial"/>
                <w:sz w:val="18"/>
                <w:szCs w:val="18"/>
              </w:rPr>
              <w:t>.</w:t>
            </w:r>
          </w:p>
          <w:p w:rsidR="00F81AF7" w:rsidRPr="00805000" w:rsidRDefault="00F81AF7" w:rsidP="00D73906">
            <w:pPr>
              <w:pStyle w:val="NormalWeb"/>
              <w:numPr>
                <w:ilvl w:val="0"/>
                <w:numId w:val="30"/>
              </w:numPr>
              <w:spacing w:before="0" w:beforeAutospacing="0" w:after="0" w:afterAutospacing="0"/>
              <w:rPr>
                <w:rFonts w:asciiTheme="minorHAnsi" w:hAnsiTheme="minorHAnsi" w:cs="Arial"/>
                <w:sz w:val="18"/>
                <w:szCs w:val="18"/>
              </w:rPr>
            </w:pPr>
            <w:r w:rsidRPr="00805000">
              <w:rPr>
                <w:rFonts w:asciiTheme="minorHAnsi" w:hAnsiTheme="minorHAnsi" w:cs="Arial"/>
                <w:sz w:val="18"/>
                <w:szCs w:val="18"/>
              </w:rPr>
              <w:t>Information gathered from involved parties</w:t>
            </w:r>
            <w:r w:rsidR="00635316" w:rsidRPr="00805000">
              <w:rPr>
                <w:rFonts w:asciiTheme="minorHAnsi" w:hAnsiTheme="minorHAnsi" w:cs="Arial"/>
                <w:sz w:val="18"/>
                <w:szCs w:val="18"/>
              </w:rPr>
              <w:t>.</w:t>
            </w:r>
          </w:p>
        </w:tc>
      </w:tr>
      <w:tr w:rsidR="00F81AF7" w:rsidRPr="00455112" w:rsidTr="00141413">
        <w:tc>
          <w:tcPr>
            <w:tcW w:w="1951" w:type="dxa"/>
            <w:gridSpan w:val="2"/>
            <w:tcBorders>
              <w:bottom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425" w:type="dxa"/>
            <w:tcBorders>
              <w:bottom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584" w:type="dxa"/>
            <w:tcBorders>
              <w:bottom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237" w:type="dxa"/>
            <w:gridSpan w:val="2"/>
            <w:tcBorders>
              <w:bottom w:val="single" w:sz="4" w:space="0" w:color="auto"/>
            </w:tcBorders>
          </w:tcPr>
          <w:p w:rsidR="00F81AF7" w:rsidRPr="00455112" w:rsidRDefault="00934D8C" w:rsidP="00D73906">
            <w:pPr>
              <w:pStyle w:val="NormalWeb"/>
              <w:spacing w:before="0" w:beforeAutospacing="0" w:after="0" w:afterAutospacing="0"/>
              <w:rPr>
                <w:rFonts w:asciiTheme="minorHAnsi" w:hAnsiTheme="minorHAnsi" w:cs="Arial"/>
                <w:sz w:val="20"/>
                <w:szCs w:val="20"/>
              </w:rPr>
            </w:pPr>
            <w:r>
              <w:rPr>
                <w:rFonts w:asciiTheme="minorHAnsi" w:hAnsiTheme="minorHAnsi" w:cs="Arial"/>
                <w:noProof/>
                <w:sz w:val="20"/>
                <w:szCs w:val="20"/>
              </w:rPr>
              <w:pict>
                <v:shape id="_x0000_s1159" type="#_x0000_t128" style="position:absolute;margin-left:5.95pt;margin-top:2.3pt;width:7.15pt;height:7.15pt;z-index:251702272;mso-position-horizontal-relative:text;mso-position-vertical-relative:text"/>
              </w:pict>
            </w:r>
          </w:p>
        </w:tc>
        <w:tc>
          <w:tcPr>
            <w:tcW w:w="1148" w:type="dxa"/>
            <w:gridSpan w:val="2"/>
            <w:tcBorders>
              <w:bottom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299" w:type="dxa"/>
            <w:gridSpan w:val="2"/>
            <w:tcBorders>
              <w:bottom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218" w:type="dxa"/>
            <w:gridSpan w:val="2"/>
            <w:tcBorders>
              <w:bottom w:val="single" w:sz="4" w:space="0" w:color="auto"/>
            </w:tcBorders>
          </w:tcPr>
          <w:p w:rsidR="00F81AF7" w:rsidRPr="00455112" w:rsidRDefault="00934D8C" w:rsidP="00D73906">
            <w:pPr>
              <w:pStyle w:val="NormalWeb"/>
              <w:spacing w:before="0" w:beforeAutospacing="0" w:after="0" w:afterAutospacing="0"/>
              <w:rPr>
                <w:rFonts w:asciiTheme="minorHAnsi" w:hAnsiTheme="minorHAnsi" w:cs="Arial"/>
                <w:sz w:val="20"/>
                <w:szCs w:val="20"/>
              </w:rPr>
            </w:pPr>
            <w:r>
              <w:rPr>
                <w:rFonts w:asciiTheme="minorHAnsi" w:hAnsiTheme="minorHAnsi" w:cs="Arial"/>
                <w:noProof/>
                <w:sz w:val="20"/>
                <w:szCs w:val="20"/>
              </w:rPr>
              <w:pict>
                <v:shape id="_x0000_s1160" type="#_x0000_t128" style="position:absolute;margin-left:21.25pt;margin-top:2.3pt;width:7.15pt;height:7.15pt;z-index:251703296;mso-position-horizontal-relative:text;mso-position-vertical-relative:text"/>
              </w:pict>
            </w:r>
          </w:p>
        </w:tc>
        <w:tc>
          <w:tcPr>
            <w:tcW w:w="1218" w:type="dxa"/>
            <w:tcBorders>
              <w:bottom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r>
      <w:tr w:rsidR="00F81AF7" w:rsidRPr="00514F75" w:rsidTr="00DF45FD">
        <w:tc>
          <w:tcPr>
            <w:tcW w:w="10080" w:type="dxa"/>
            <w:gridSpan w:val="13"/>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81AF7" w:rsidRPr="00514F75" w:rsidRDefault="00F81AF7" w:rsidP="00D73906">
            <w:pPr>
              <w:pStyle w:val="NormalWeb"/>
              <w:spacing w:before="0" w:beforeAutospacing="0" w:after="0" w:afterAutospacing="0"/>
              <w:rPr>
                <w:rFonts w:asciiTheme="minorHAnsi" w:hAnsiTheme="minorHAnsi" w:cs="Arial"/>
                <w:sz w:val="18"/>
                <w:szCs w:val="18"/>
              </w:rPr>
            </w:pPr>
            <w:r w:rsidRPr="00514F75">
              <w:rPr>
                <w:rFonts w:asciiTheme="minorHAnsi" w:hAnsiTheme="minorHAnsi" w:cs="Arial"/>
                <w:sz w:val="18"/>
                <w:szCs w:val="18"/>
              </w:rPr>
              <w:t>Possible outcomes (not exhaustive list):</w:t>
            </w:r>
          </w:p>
          <w:p w:rsidR="00F81AF7" w:rsidRPr="00514F75" w:rsidRDefault="00F81AF7" w:rsidP="00D73906">
            <w:pPr>
              <w:pStyle w:val="NormalWeb"/>
              <w:numPr>
                <w:ilvl w:val="0"/>
                <w:numId w:val="32"/>
              </w:numPr>
              <w:spacing w:before="0" w:beforeAutospacing="0" w:after="0" w:afterAutospacing="0"/>
              <w:rPr>
                <w:rFonts w:asciiTheme="minorHAnsi" w:hAnsiTheme="minorHAnsi" w:cs="Arial"/>
                <w:sz w:val="18"/>
                <w:szCs w:val="18"/>
              </w:rPr>
            </w:pPr>
            <w:r w:rsidRPr="00514F75">
              <w:rPr>
                <w:rFonts w:asciiTheme="minorHAnsi" w:hAnsiTheme="minorHAnsi" w:cs="Arial"/>
                <w:sz w:val="18"/>
                <w:szCs w:val="18"/>
              </w:rPr>
              <w:t>Further information requested</w:t>
            </w:r>
            <w:r w:rsidR="00514F75" w:rsidRPr="00514F75">
              <w:rPr>
                <w:rFonts w:asciiTheme="minorHAnsi" w:hAnsiTheme="minorHAnsi" w:cs="Arial"/>
                <w:sz w:val="18"/>
                <w:szCs w:val="18"/>
              </w:rPr>
              <w:t>.</w:t>
            </w:r>
          </w:p>
          <w:p w:rsidR="00F81AF7" w:rsidRPr="00514F75" w:rsidRDefault="00F81AF7" w:rsidP="00D73906">
            <w:pPr>
              <w:pStyle w:val="NormalWeb"/>
              <w:numPr>
                <w:ilvl w:val="0"/>
                <w:numId w:val="32"/>
              </w:numPr>
              <w:spacing w:before="0" w:beforeAutospacing="0" w:after="0" w:afterAutospacing="0"/>
              <w:rPr>
                <w:rFonts w:asciiTheme="minorHAnsi" w:hAnsiTheme="minorHAnsi" w:cs="Arial"/>
                <w:sz w:val="18"/>
                <w:szCs w:val="18"/>
              </w:rPr>
            </w:pPr>
            <w:r w:rsidRPr="00514F75">
              <w:rPr>
                <w:rFonts w:asciiTheme="minorHAnsi" w:hAnsiTheme="minorHAnsi" w:cs="Arial"/>
                <w:sz w:val="18"/>
                <w:szCs w:val="18"/>
              </w:rPr>
              <w:t>No case to answer / no further action</w:t>
            </w:r>
            <w:r w:rsidR="00514F75" w:rsidRPr="00514F75">
              <w:rPr>
                <w:rFonts w:asciiTheme="minorHAnsi" w:hAnsiTheme="minorHAnsi" w:cs="Arial"/>
                <w:sz w:val="18"/>
                <w:szCs w:val="18"/>
              </w:rPr>
              <w:t>.</w:t>
            </w:r>
          </w:p>
          <w:p w:rsidR="00F81AF7" w:rsidRPr="00514F75" w:rsidRDefault="00F81AF7" w:rsidP="00D73906">
            <w:pPr>
              <w:pStyle w:val="NormalWeb"/>
              <w:numPr>
                <w:ilvl w:val="0"/>
                <w:numId w:val="32"/>
              </w:numPr>
              <w:spacing w:before="0" w:beforeAutospacing="0" w:after="0" w:afterAutospacing="0"/>
              <w:rPr>
                <w:rFonts w:asciiTheme="minorHAnsi" w:hAnsiTheme="minorHAnsi" w:cs="Arial"/>
                <w:sz w:val="18"/>
                <w:szCs w:val="18"/>
              </w:rPr>
            </w:pPr>
            <w:r w:rsidRPr="00514F75">
              <w:rPr>
                <w:rFonts w:asciiTheme="minorHAnsi" w:hAnsiTheme="minorHAnsi" w:cs="Arial"/>
                <w:sz w:val="18"/>
                <w:szCs w:val="18"/>
              </w:rPr>
              <w:t>Disciplinary sanctions including but not limited to a: warning on future conduct, fine, temporary / permanent suspension</w:t>
            </w:r>
            <w:r w:rsidR="00514F75" w:rsidRPr="00514F75">
              <w:rPr>
                <w:rFonts w:asciiTheme="minorHAnsi" w:hAnsiTheme="minorHAnsi" w:cs="Arial"/>
                <w:sz w:val="18"/>
                <w:szCs w:val="18"/>
              </w:rPr>
              <w:t>.</w:t>
            </w:r>
          </w:p>
          <w:p w:rsidR="00F81AF7" w:rsidRPr="00514F75" w:rsidRDefault="00F81AF7" w:rsidP="00D73906">
            <w:pPr>
              <w:pStyle w:val="NormalWeb"/>
              <w:numPr>
                <w:ilvl w:val="0"/>
                <w:numId w:val="32"/>
              </w:numPr>
              <w:spacing w:before="0" w:beforeAutospacing="0" w:after="0" w:afterAutospacing="0"/>
              <w:rPr>
                <w:rFonts w:asciiTheme="minorHAnsi" w:hAnsiTheme="minorHAnsi" w:cs="Arial"/>
                <w:sz w:val="18"/>
                <w:szCs w:val="18"/>
              </w:rPr>
            </w:pPr>
            <w:r w:rsidRPr="00514F75">
              <w:rPr>
                <w:rFonts w:asciiTheme="minorHAnsi" w:hAnsiTheme="minorHAnsi" w:cs="Arial"/>
                <w:sz w:val="18"/>
                <w:szCs w:val="18"/>
              </w:rPr>
              <w:t>Training / mentoring</w:t>
            </w:r>
            <w:r w:rsidR="00514F75" w:rsidRPr="00514F75">
              <w:rPr>
                <w:rFonts w:asciiTheme="minorHAnsi" w:hAnsiTheme="minorHAnsi" w:cs="Arial"/>
                <w:sz w:val="18"/>
                <w:szCs w:val="18"/>
              </w:rPr>
              <w:t>.</w:t>
            </w:r>
          </w:p>
          <w:p w:rsidR="00F81AF7" w:rsidRPr="00514F75" w:rsidRDefault="00F81AF7" w:rsidP="00D73906">
            <w:pPr>
              <w:pStyle w:val="NormalWeb"/>
              <w:numPr>
                <w:ilvl w:val="0"/>
                <w:numId w:val="32"/>
              </w:numPr>
              <w:spacing w:before="0" w:beforeAutospacing="0" w:after="0" w:afterAutospacing="0"/>
              <w:rPr>
                <w:rFonts w:asciiTheme="minorHAnsi" w:hAnsiTheme="minorHAnsi" w:cs="Arial"/>
                <w:sz w:val="18"/>
                <w:szCs w:val="18"/>
              </w:rPr>
            </w:pPr>
            <w:r w:rsidRPr="00514F75">
              <w:rPr>
                <w:rFonts w:asciiTheme="minorHAnsi" w:hAnsiTheme="minorHAnsi" w:cs="Arial"/>
                <w:sz w:val="18"/>
                <w:szCs w:val="18"/>
              </w:rPr>
              <w:t>Conditions place on continued development in taekwondo</w:t>
            </w:r>
            <w:r w:rsidR="00514F75" w:rsidRPr="00514F75">
              <w:rPr>
                <w:rFonts w:asciiTheme="minorHAnsi" w:hAnsiTheme="minorHAnsi" w:cs="Arial"/>
                <w:sz w:val="18"/>
                <w:szCs w:val="18"/>
              </w:rPr>
              <w:t>.</w:t>
            </w:r>
          </w:p>
          <w:p w:rsidR="00F81AF7" w:rsidRPr="00514F75" w:rsidRDefault="00F81AF7" w:rsidP="00D73906">
            <w:pPr>
              <w:pStyle w:val="NormalWeb"/>
              <w:numPr>
                <w:ilvl w:val="0"/>
                <w:numId w:val="32"/>
              </w:numPr>
              <w:spacing w:before="0" w:beforeAutospacing="0" w:after="0" w:afterAutospacing="0"/>
              <w:rPr>
                <w:rFonts w:asciiTheme="minorHAnsi" w:hAnsiTheme="minorHAnsi" w:cs="Arial"/>
                <w:sz w:val="18"/>
                <w:szCs w:val="18"/>
              </w:rPr>
            </w:pPr>
            <w:r w:rsidRPr="00514F75">
              <w:rPr>
                <w:rFonts w:asciiTheme="minorHAnsi" w:hAnsiTheme="minorHAnsi" w:cs="Arial"/>
                <w:sz w:val="18"/>
                <w:szCs w:val="18"/>
              </w:rPr>
              <w:t>Information shared / referred to others</w:t>
            </w:r>
            <w:r w:rsidR="00514F75" w:rsidRPr="00514F75">
              <w:rPr>
                <w:rFonts w:asciiTheme="minorHAnsi" w:hAnsiTheme="minorHAnsi" w:cs="Arial"/>
                <w:sz w:val="18"/>
                <w:szCs w:val="18"/>
              </w:rPr>
              <w:t>.</w:t>
            </w:r>
          </w:p>
          <w:p w:rsidR="00F81AF7" w:rsidRPr="00514F75" w:rsidRDefault="00514F75" w:rsidP="00D73906">
            <w:pPr>
              <w:pStyle w:val="NormalWeb"/>
              <w:numPr>
                <w:ilvl w:val="0"/>
                <w:numId w:val="32"/>
              </w:numPr>
              <w:spacing w:before="0" w:beforeAutospacing="0" w:after="0" w:afterAutospacing="0"/>
              <w:rPr>
                <w:rFonts w:asciiTheme="minorHAnsi" w:hAnsiTheme="minorHAnsi" w:cs="Arial"/>
                <w:sz w:val="18"/>
                <w:szCs w:val="18"/>
              </w:rPr>
            </w:pPr>
            <w:r w:rsidRPr="00514F75">
              <w:rPr>
                <w:rFonts w:asciiTheme="minorHAnsi" w:hAnsiTheme="minorHAnsi" w:cs="Arial"/>
                <w:sz w:val="18"/>
                <w:szCs w:val="18"/>
              </w:rPr>
              <w:lastRenderedPageBreak/>
              <w:t>Referral to the NGB.</w:t>
            </w:r>
          </w:p>
          <w:p w:rsidR="00F81AF7" w:rsidRPr="00514F75" w:rsidRDefault="00F81AF7" w:rsidP="00D73906">
            <w:pPr>
              <w:pStyle w:val="NormalWeb"/>
              <w:numPr>
                <w:ilvl w:val="0"/>
                <w:numId w:val="32"/>
              </w:numPr>
              <w:spacing w:before="0" w:beforeAutospacing="0" w:after="0" w:afterAutospacing="0"/>
              <w:rPr>
                <w:rFonts w:asciiTheme="minorHAnsi" w:hAnsiTheme="minorHAnsi" w:cs="Arial"/>
                <w:sz w:val="18"/>
                <w:szCs w:val="18"/>
              </w:rPr>
            </w:pPr>
            <w:r w:rsidRPr="00514F75">
              <w:rPr>
                <w:rFonts w:asciiTheme="minorHAnsi" w:hAnsiTheme="minorHAnsi" w:cs="Arial"/>
                <w:sz w:val="18"/>
                <w:szCs w:val="18"/>
              </w:rPr>
              <w:t>Referral to the Independent Safeguarding Authority</w:t>
            </w:r>
            <w:r w:rsidR="00514F75" w:rsidRPr="00514F75">
              <w:rPr>
                <w:rFonts w:asciiTheme="minorHAnsi" w:hAnsiTheme="minorHAnsi" w:cs="Arial"/>
                <w:sz w:val="18"/>
                <w:szCs w:val="18"/>
              </w:rPr>
              <w:t>.</w:t>
            </w:r>
          </w:p>
          <w:p w:rsidR="00F81AF7" w:rsidRPr="00514F75" w:rsidRDefault="00F81AF7" w:rsidP="00D73906">
            <w:pPr>
              <w:pStyle w:val="NormalWeb"/>
              <w:numPr>
                <w:ilvl w:val="0"/>
                <w:numId w:val="32"/>
              </w:numPr>
              <w:spacing w:before="0" w:beforeAutospacing="0" w:after="0" w:afterAutospacing="0"/>
              <w:rPr>
                <w:rFonts w:asciiTheme="minorHAnsi" w:hAnsiTheme="minorHAnsi" w:cs="Arial"/>
                <w:sz w:val="18"/>
                <w:szCs w:val="18"/>
              </w:rPr>
            </w:pPr>
            <w:r w:rsidRPr="00514F75">
              <w:rPr>
                <w:rFonts w:asciiTheme="minorHAnsi" w:hAnsiTheme="minorHAnsi" w:cs="Arial"/>
                <w:sz w:val="18"/>
                <w:szCs w:val="18"/>
              </w:rPr>
              <w:t>Statutory services investigation / criminal prosecution</w:t>
            </w:r>
            <w:r w:rsidR="00514F75" w:rsidRPr="00514F75">
              <w:rPr>
                <w:rFonts w:asciiTheme="minorHAnsi" w:hAnsiTheme="minorHAnsi" w:cs="Arial"/>
                <w:sz w:val="18"/>
                <w:szCs w:val="18"/>
              </w:rPr>
              <w:t>.</w:t>
            </w:r>
          </w:p>
        </w:tc>
      </w:tr>
      <w:tr w:rsidR="00F81AF7" w:rsidRPr="00455112" w:rsidTr="00141413">
        <w:tc>
          <w:tcPr>
            <w:tcW w:w="1668" w:type="dxa"/>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708" w:type="dxa"/>
            <w:gridSpan w:val="2"/>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584" w:type="dxa"/>
            <w:tcBorders>
              <w:top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237" w:type="dxa"/>
            <w:gridSpan w:val="2"/>
            <w:tcBorders>
              <w:top w:val="single" w:sz="4" w:space="0" w:color="auto"/>
            </w:tcBorders>
          </w:tcPr>
          <w:p w:rsidR="00F81AF7" w:rsidRPr="00455112" w:rsidRDefault="00934D8C" w:rsidP="00D73906">
            <w:pPr>
              <w:pStyle w:val="NormalWeb"/>
              <w:spacing w:before="0" w:beforeAutospacing="0" w:after="0" w:afterAutospacing="0"/>
              <w:rPr>
                <w:rFonts w:asciiTheme="minorHAnsi" w:hAnsiTheme="minorHAnsi" w:cs="Arial"/>
                <w:sz w:val="20"/>
                <w:szCs w:val="20"/>
              </w:rPr>
            </w:pPr>
            <w:r>
              <w:rPr>
                <w:rFonts w:asciiTheme="minorHAnsi" w:hAnsiTheme="minorHAnsi" w:cs="Arial"/>
                <w:noProof/>
                <w:sz w:val="20"/>
                <w:szCs w:val="20"/>
              </w:rPr>
              <w:pict>
                <v:shape id="_x0000_s1161" type="#_x0000_t128" style="position:absolute;margin-left:53.2pt;margin-top:2.7pt;width:7.15pt;height:7.15pt;z-index:251704320;mso-position-horizontal-relative:text;mso-position-vertical-relative:text"/>
              </w:pict>
            </w:r>
          </w:p>
        </w:tc>
        <w:tc>
          <w:tcPr>
            <w:tcW w:w="1229" w:type="dxa"/>
            <w:gridSpan w:val="3"/>
            <w:tcBorders>
              <w:top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479" w:type="dxa"/>
            <w:gridSpan w:val="2"/>
            <w:tcBorders>
              <w:top w:val="single" w:sz="4" w:space="0" w:color="auto"/>
            </w:tcBorders>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957" w:type="dxa"/>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c>
          <w:tcPr>
            <w:tcW w:w="1218" w:type="dxa"/>
          </w:tcPr>
          <w:p w:rsidR="00F81AF7" w:rsidRPr="00455112" w:rsidRDefault="00F81AF7" w:rsidP="00D73906">
            <w:pPr>
              <w:pStyle w:val="NormalWeb"/>
              <w:spacing w:before="0" w:beforeAutospacing="0" w:after="0" w:afterAutospacing="0"/>
              <w:rPr>
                <w:rFonts w:asciiTheme="minorHAnsi" w:hAnsiTheme="minorHAnsi" w:cs="Arial"/>
                <w:sz w:val="20"/>
                <w:szCs w:val="20"/>
              </w:rPr>
            </w:pPr>
          </w:p>
        </w:tc>
      </w:tr>
      <w:tr w:rsidR="00F81AF7" w:rsidRPr="00514F75" w:rsidTr="00DF45FD">
        <w:tc>
          <w:tcPr>
            <w:tcW w:w="1668" w:type="dxa"/>
            <w:vAlign w:val="center"/>
          </w:tcPr>
          <w:p w:rsidR="00F81AF7" w:rsidRPr="00514F75" w:rsidRDefault="00F81AF7" w:rsidP="00D73906">
            <w:pPr>
              <w:pStyle w:val="NormalWeb"/>
              <w:spacing w:before="0" w:beforeAutospacing="0" w:after="0" w:afterAutospacing="0"/>
              <w:rPr>
                <w:rFonts w:asciiTheme="minorHAnsi" w:hAnsiTheme="minorHAnsi" w:cs="Arial"/>
                <w:sz w:val="18"/>
                <w:szCs w:val="18"/>
              </w:rPr>
            </w:pPr>
          </w:p>
        </w:tc>
        <w:tc>
          <w:tcPr>
            <w:tcW w:w="708" w:type="dxa"/>
            <w:gridSpan w:val="2"/>
            <w:vAlign w:val="center"/>
          </w:tcPr>
          <w:p w:rsidR="00F81AF7" w:rsidRPr="00514F75" w:rsidRDefault="00F81AF7" w:rsidP="00D73906">
            <w:pPr>
              <w:pStyle w:val="NormalWeb"/>
              <w:spacing w:before="0" w:beforeAutospacing="0" w:after="0" w:afterAutospacing="0"/>
              <w:rPr>
                <w:rFonts w:asciiTheme="minorHAnsi" w:hAnsiTheme="minorHAnsi" w:cs="Arial"/>
                <w:sz w:val="18"/>
                <w:szCs w:val="18"/>
              </w:rPr>
            </w:pPr>
          </w:p>
        </w:tc>
        <w:tc>
          <w:tcPr>
            <w:tcW w:w="1584" w:type="dxa"/>
            <w:vAlign w:val="center"/>
          </w:tcPr>
          <w:p w:rsidR="00F81AF7" w:rsidRPr="00514F75" w:rsidRDefault="00F81AF7" w:rsidP="00D73906">
            <w:pPr>
              <w:pStyle w:val="NormalWeb"/>
              <w:spacing w:before="0" w:beforeAutospacing="0" w:after="0" w:afterAutospacing="0"/>
              <w:rPr>
                <w:rFonts w:asciiTheme="minorHAnsi" w:hAnsiTheme="minorHAnsi" w:cs="Arial"/>
                <w:sz w:val="18"/>
                <w:szCs w:val="18"/>
              </w:rPr>
            </w:pPr>
          </w:p>
        </w:tc>
        <w:tc>
          <w:tcPr>
            <w:tcW w:w="543" w:type="dxa"/>
            <w:tcBorders>
              <w:right w:val="single" w:sz="4" w:space="0" w:color="auto"/>
            </w:tcBorders>
            <w:vAlign w:val="center"/>
          </w:tcPr>
          <w:p w:rsidR="00F81AF7" w:rsidRPr="00514F75" w:rsidRDefault="00F81AF7" w:rsidP="00D73906">
            <w:pPr>
              <w:pStyle w:val="NormalWeb"/>
              <w:spacing w:before="0" w:beforeAutospacing="0" w:after="0" w:afterAutospacing="0"/>
              <w:rPr>
                <w:rFonts w:asciiTheme="minorHAnsi" w:hAnsiTheme="minorHAnsi" w:cs="Arial"/>
                <w:sz w:val="18"/>
                <w:szCs w:val="18"/>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FABF8F" w:themeFill="accent6" w:themeFillTint="99"/>
            <w:vAlign w:val="center"/>
          </w:tcPr>
          <w:p w:rsidR="00F81AF7" w:rsidRPr="00514F75" w:rsidRDefault="00F81AF7" w:rsidP="00514F75">
            <w:pPr>
              <w:pStyle w:val="NormalWeb"/>
              <w:spacing w:before="0" w:beforeAutospacing="0" w:after="0" w:afterAutospacing="0"/>
              <w:jc w:val="center"/>
              <w:rPr>
                <w:rFonts w:asciiTheme="minorHAnsi" w:hAnsiTheme="minorHAnsi" w:cs="Arial"/>
                <w:sz w:val="18"/>
                <w:szCs w:val="18"/>
              </w:rPr>
            </w:pPr>
            <w:r w:rsidRPr="00514F75">
              <w:rPr>
                <w:rFonts w:asciiTheme="minorHAnsi" w:hAnsiTheme="minorHAnsi" w:cs="Arial"/>
                <w:sz w:val="18"/>
                <w:szCs w:val="18"/>
              </w:rPr>
              <w:t>Appeal</w:t>
            </w:r>
          </w:p>
        </w:tc>
        <w:tc>
          <w:tcPr>
            <w:tcW w:w="425" w:type="dxa"/>
            <w:tcBorders>
              <w:left w:val="single" w:sz="4" w:space="0" w:color="auto"/>
            </w:tcBorders>
            <w:vAlign w:val="center"/>
          </w:tcPr>
          <w:p w:rsidR="00F81AF7" w:rsidRPr="00514F75" w:rsidRDefault="00F81AF7" w:rsidP="00D73906">
            <w:pPr>
              <w:pStyle w:val="NormalWeb"/>
              <w:spacing w:before="0" w:beforeAutospacing="0" w:after="0" w:afterAutospacing="0"/>
              <w:rPr>
                <w:rFonts w:asciiTheme="minorHAnsi" w:hAnsiTheme="minorHAnsi" w:cs="Arial"/>
                <w:sz w:val="18"/>
                <w:szCs w:val="18"/>
              </w:rPr>
            </w:pPr>
          </w:p>
        </w:tc>
        <w:tc>
          <w:tcPr>
            <w:tcW w:w="1560" w:type="dxa"/>
            <w:gridSpan w:val="3"/>
            <w:vAlign w:val="center"/>
          </w:tcPr>
          <w:p w:rsidR="00F81AF7" w:rsidRPr="00514F75" w:rsidRDefault="00F81AF7" w:rsidP="00D73906">
            <w:pPr>
              <w:pStyle w:val="NormalWeb"/>
              <w:spacing w:before="0" w:beforeAutospacing="0" w:after="0" w:afterAutospacing="0"/>
              <w:rPr>
                <w:rFonts w:asciiTheme="minorHAnsi" w:hAnsiTheme="minorHAnsi" w:cs="Arial"/>
                <w:sz w:val="18"/>
                <w:szCs w:val="18"/>
              </w:rPr>
            </w:pPr>
          </w:p>
        </w:tc>
        <w:tc>
          <w:tcPr>
            <w:tcW w:w="957" w:type="dxa"/>
            <w:vAlign w:val="center"/>
          </w:tcPr>
          <w:p w:rsidR="00F81AF7" w:rsidRPr="00514F75" w:rsidRDefault="00F81AF7" w:rsidP="00D73906">
            <w:pPr>
              <w:pStyle w:val="NormalWeb"/>
              <w:spacing w:before="0" w:beforeAutospacing="0" w:after="0" w:afterAutospacing="0"/>
              <w:rPr>
                <w:rFonts w:asciiTheme="minorHAnsi" w:hAnsiTheme="minorHAnsi" w:cs="Arial"/>
                <w:sz w:val="18"/>
                <w:szCs w:val="18"/>
              </w:rPr>
            </w:pPr>
          </w:p>
        </w:tc>
        <w:tc>
          <w:tcPr>
            <w:tcW w:w="1218" w:type="dxa"/>
            <w:vAlign w:val="center"/>
          </w:tcPr>
          <w:p w:rsidR="00F81AF7" w:rsidRPr="00514F75" w:rsidRDefault="00F81AF7" w:rsidP="00D73906">
            <w:pPr>
              <w:pStyle w:val="NormalWeb"/>
              <w:spacing w:before="0" w:beforeAutospacing="0" w:after="0" w:afterAutospacing="0"/>
              <w:rPr>
                <w:rFonts w:asciiTheme="minorHAnsi" w:hAnsiTheme="minorHAnsi" w:cs="Arial"/>
                <w:sz w:val="18"/>
                <w:szCs w:val="18"/>
              </w:rPr>
            </w:pPr>
          </w:p>
        </w:tc>
      </w:tr>
    </w:tbl>
    <w:p w:rsidR="00F81AF7" w:rsidRPr="00455112" w:rsidRDefault="00F81AF7" w:rsidP="00D73906">
      <w:pPr>
        <w:spacing w:after="0" w:line="240" w:lineRule="auto"/>
        <w:rPr>
          <w:rFonts w:cs="Calibri"/>
          <w:sz w:val="20"/>
          <w:szCs w:val="20"/>
        </w:rPr>
      </w:pPr>
    </w:p>
    <w:p w:rsidR="00F81AF7" w:rsidRPr="00455112" w:rsidRDefault="00F81AF7" w:rsidP="00D73906">
      <w:pPr>
        <w:spacing w:after="0" w:line="240" w:lineRule="auto"/>
        <w:rPr>
          <w:rFonts w:cs="Calibri"/>
          <w:sz w:val="20"/>
          <w:szCs w:val="20"/>
        </w:rPr>
      </w:pPr>
    </w:p>
    <w:p w:rsidR="00AE4A24" w:rsidRPr="00455112" w:rsidRDefault="00AE4A24" w:rsidP="00D73906">
      <w:pPr>
        <w:rPr>
          <w:rFonts w:cs="Calibri"/>
          <w:sz w:val="20"/>
          <w:szCs w:val="20"/>
        </w:rPr>
      </w:pPr>
      <w:r w:rsidRPr="00455112">
        <w:rPr>
          <w:rFonts w:cs="Calibri"/>
          <w:sz w:val="20"/>
          <w:szCs w:val="20"/>
        </w:rPr>
        <w:br w:type="page"/>
      </w:r>
    </w:p>
    <w:p w:rsidR="00F81AF7" w:rsidRPr="00455112" w:rsidRDefault="00F81AF7" w:rsidP="00D73906">
      <w:pPr>
        <w:pStyle w:val="NormalWeb"/>
        <w:shd w:val="clear" w:color="auto" w:fill="FFFFFF"/>
        <w:tabs>
          <w:tab w:val="left" w:pos="567"/>
        </w:tabs>
        <w:spacing w:before="0" w:beforeAutospacing="0" w:after="0" w:afterAutospacing="0"/>
        <w:ind w:left="567" w:hanging="567"/>
        <w:rPr>
          <w:rFonts w:asciiTheme="minorHAnsi" w:hAnsiTheme="minorHAnsi"/>
          <w:b/>
          <w:sz w:val="20"/>
          <w:szCs w:val="20"/>
        </w:rPr>
      </w:pPr>
      <w:r w:rsidRPr="00455112">
        <w:rPr>
          <w:rFonts w:asciiTheme="minorHAnsi" w:hAnsiTheme="minorHAnsi"/>
          <w:b/>
          <w:sz w:val="20"/>
          <w:szCs w:val="20"/>
        </w:rPr>
        <w:lastRenderedPageBreak/>
        <w:t xml:space="preserve">(2) </w:t>
      </w:r>
      <w:r w:rsidRPr="00455112">
        <w:rPr>
          <w:rFonts w:asciiTheme="minorHAnsi" w:hAnsiTheme="minorHAnsi"/>
          <w:b/>
          <w:sz w:val="20"/>
          <w:szCs w:val="20"/>
        </w:rPr>
        <w:tab/>
        <w:t xml:space="preserve">What to do if you are worried a child is being abused outside of the taekwondo environment (but concern is identified through the child’s involvement in </w:t>
      </w:r>
      <w:r w:rsidR="0057504E" w:rsidRPr="00455112">
        <w:rPr>
          <w:rFonts w:asciiTheme="minorHAnsi" w:hAnsiTheme="minorHAnsi"/>
          <w:b/>
          <w:sz w:val="20"/>
          <w:szCs w:val="20"/>
        </w:rPr>
        <w:t>GB taekwondo</w:t>
      </w:r>
      <w:r w:rsidRPr="00455112">
        <w:rPr>
          <w:rFonts w:asciiTheme="minorHAnsi" w:hAnsiTheme="minorHAnsi"/>
          <w:b/>
          <w:sz w:val="20"/>
          <w:szCs w:val="20"/>
        </w:rPr>
        <w:t>):</w:t>
      </w:r>
    </w:p>
    <w:p w:rsidR="00F81AF7" w:rsidRPr="00455112" w:rsidRDefault="00F81AF7" w:rsidP="00D73906">
      <w:pPr>
        <w:spacing w:after="0" w:line="240" w:lineRule="auto"/>
        <w:rPr>
          <w:rFonts w:cs="Calibri"/>
          <w:sz w:val="20"/>
          <w:szCs w:val="20"/>
        </w:rPr>
      </w:pP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708"/>
        <w:gridCol w:w="1584"/>
        <w:gridCol w:w="1237"/>
        <w:gridCol w:w="1229"/>
        <w:gridCol w:w="1479"/>
        <w:gridCol w:w="957"/>
        <w:gridCol w:w="885"/>
      </w:tblGrid>
      <w:tr w:rsidR="00F81AF7" w:rsidRPr="004D4F35" w:rsidTr="00CD4055">
        <w:tc>
          <w:tcPr>
            <w:tcW w:w="9072"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81AF7" w:rsidRPr="004D4F35" w:rsidRDefault="00F81AF7" w:rsidP="004D4F35">
            <w:pPr>
              <w:pStyle w:val="NormalWeb"/>
              <w:spacing w:before="0" w:beforeAutospacing="0" w:after="0" w:afterAutospacing="0"/>
              <w:jc w:val="center"/>
              <w:rPr>
                <w:rFonts w:asciiTheme="minorHAnsi" w:hAnsiTheme="minorHAnsi" w:cs="Arial"/>
                <w:sz w:val="18"/>
                <w:szCs w:val="18"/>
              </w:rPr>
            </w:pPr>
            <w:r w:rsidRPr="004D4F35">
              <w:rPr>
                <w:rFonts w:asciiTheme="minorHAnsi" w:hAnsiTheme="minorHAnsi" w:cs="Arial"/>
                <w:sz w:val="18"/>
                <w:szCs w:val="18"/>
              </w:rPr>
              <w:t>Concern identified a young person may be being abused outside of taekwondo</w:t>
            </w:r>
          </w:p>
        </w:tc>
      </w:tr>
      <w:tr w:rsidR="00F81AF7" w:rsidRPr="004D4F35" w:rsidTr="00141413">
        <w:tc>
          <w:tcPr>
            <w:tcW w:w="993"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708"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584"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237" w:type="dxa"/>
            <w:tcBorders>
              <w:top w:val="single" w:sz="4" w:space="0" w:color="auto"/>
            </w:tcBorders>
          </w:tcPr>
          <w:p w:rsidR="00F81AF7" w:rsidRPr="004D4F35" w:rsidRDefault="00934D8C" w:rsidP="00D73906">
            <w:pPr>
              <w:pStyle w:val="NormalWeb"/>
              <w:spacing w:before="0" w:beforeAutospacing="0" w:after="0" w:afterAutospacing="0"/>
              <w:rPr>
                <w:rFonts w:asciiTheme="minorHAnsi" w:hAnsiTheme="minorHAnsi" w:cs="Arial"/>
                <w:sz w:val="18"/>
                <w:szCs w:val="18"/>
              </w:rPr>
            </w:pPr>
            <w:r>
              <w:rPr>
                <w:rFonts w:asciiTheme="minorHAnsi" w:hAnsiTheme="minorHAnsi" w:cs="Arial"/>
                <w:noProof/>
                <w:sz w:val="18"/>
                <w:szCs w:val="18"/>
              </w:rPr>
              <w:pict>
                <v:shape id="_x0000_s1162" type="#_x0000_t128" style="position:absolute;margin-left:53.2pt;margin-top:2.7pt;width:7.15pt;height:7.15pt;z-index:251658240;mso-position-horizontal-relative:text;mso-position-vertical-relative:text"/>
              </w:pict>
            </w:r>
          </w:p>
        </w:tc>
        <w:tc>
          <w:tcPr>
            <w:tcW w:w="1229"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479"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957"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885"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r>
      <w:tr w:rsidR="00F81AF7" w:rsidRPr="004D4F35" w:rsidTr="00CD4055">
        <w:tc>
          <w:tcPr>
            <w:tcW w:w="9072"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81AF7" w:rsidRPr="004D4F35" w:rsidRDefault="00F81AF7" w:rsidP="004D4F35">
            <w:pPr>
              <w:pStyle w:val="NormalWeb"/>
              <w:spacing w:before="0" w:beforeAutospacing="0" w:after="0" w:afterAutospacing="0"/>
              <w:jc w:val="center"/>
              <w:rPr>
                <w:rFonts w:asciiTheme="minorHAnsi" w:hAnsiTheme="minorHAnsi" w:cs="Arial"/>
                <w:sz w:val="18"/>
                <w:szCs w:val="18"/>
              </w:rPr>
            </w:pPr>
            <w:r w:rsidRPr="004D4F35">
              <w:rPr>
                <w:rFonts w:asciiTheme="minorHAnsi" w:hAnsiTheme="minorHAnsi" w:cs="Arial"/>
                <w:sz w:val="18"/>
                <w:szCs w:val="18"/>
              </w:rPr>
              <w:t>If medical attention may be need</w:t>
            </w:r>
            <w:r w:rsidR="00CD4055" w:rsidRPr="004D4F35">
              <w:rPr>
                <w:rFonts w:asciiTheme="minorHAnsi" w:hAnsiTheme="minorHAnsi" w:cs="Arial"/>
                <w:sz w:val="18"/>
                <w:szCs w:val="18"/>
              </w:rPr>
              <w:t>ed</w:t>
            </w:r>
            <w:r w:rsidRPr="004D4F35">
              <w:rPr>
                <w:rFonts w:asciiTheme="minorHAnsi" w:hAnsiTheme="minorHAnsi" w:cs="Arial"/>
                <w:sz w:val="18"/>
                <w:szCs w:val="18"/>
              </w:rPr>
              <w:t>, take the person to hospital or call an ambulance and inform a doctor of your concerns immediately</w:t>
            </w:r>
          </w:p>
        </w:tc>
      </w:tr>
      <w:tr w:rsidR="00F81AF7" w:rsidRPr="004D4F35" w:rsidTr="00141413">
        <w:tc>
          <w:tcPr>
            <w:tcW w:w="993"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708"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584"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237" w:type="dxa"/>
            <w:tcBorders>
              <w:top w:val="single" w:sz="4" w:space="0" w:color="auto"/>
            </w:tcBorders>
          </w:tcPr>
          <w:p w:rsidR="00F81AF7" w:rsidRPr="004D4F35" w:rsidRDefault="00934D8C" w:rsidP="00D73906">
            <w:pPr>
              <w:pStyle w:val="NormalWeb"/>
              <w:spacing w:before="0" w:beforeAutospacing="0" w:after="0" w:afterAutospacing="0"/>
              <w:rPr>
                <w:rFonts w:asciiTheme="minorHAnsi" w:hAnsiTheme="minorHAnsi" w:cs="Arial"/>
                <w:sz w:val="18"/>
                <w:szCs w:val="18"/>
              </w:rPr>
            </w:pPr>
            <w:r>
              <w:rPr>
                <w:rFonts w:asciiTheme="minorHAnsi" w:hAnsiTheme="minorHAnsi" w:cs="Arial"/>
                <w:noProof/>
                <w:sz w:val="18"/>
                <w:szCs w:val="18"/>
              </w:rPr>
              <w:pict>
                <v:shape id="_x0000_s1163" type="#_x0000_t128" style="position:absolute;margin-left:53.2pt;margin-top:2.7pt;width:7.15pt;height:7.15pt;z-index:251706368;mso-position-horizontal-relative:text;mso-position-vertical-relative:text"/>
              </w:pict>
            </w:r>
          </w:p>
        </w:tc>
        <w:tc>
          <w:tcPr>
            <w:tcW w:w="1229"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479"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957"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885"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r>
      <w:tr w:rsidR="00F81AF7" w:rsidRPr="004D4F35" w:rsidTr="00CD4055">
        <w:tc>
          <w:tcPr>
            <w:tcW w:w="9072"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81AF7" w:rsidRPr="004D4F35" w:rsidRDefault="00F81AF7" w:rsidP="00141413">
            <w:pPr>
              <w:pStyle w:val="NormalWeb"/>
              <w:spacing w:before="0" w:beforeAutospacing="0" w:after="0" w:afterAutospacing="0"/>
              <w:jc w:val="center"/>
              <w:rPr>
                <w:rFonts w:asciiTheme="minorHAnsi" w:hAnsiTheme="minorHAnsi" w:cs="Arial"/>
                <w:sz w:val="18"/>
                <w:szCs w:val="18"/>
              </w:rPr>
            </w:pPr>
            <w:r w:rsidRPr="004D4F35">
              <w:rPr>
                <w:rFonts w:asciiTheme="minorHAnsi" w:hAnsiTheme="minorHAnsi" w:cs="Arial"/>
                <w:sz w:val="18"/>
                <w:szCs w:val="18"/>
              </w:rPr>
              <w:t xml:space="preserve">Report your concerns to GB Taekwondo’s Safeguard </w:t>
            </w:r>
            <w:r w:rsidR="00141413">
              <w:rPr>
                <w:rFonts w:asciiTheme="minorHAnsi" w:hAnsiTheme="minorHAnsi" w:cs="Arial"/>
                <w:sz w:val="18"/>
                <w:szCs w:val="18"/>
              </w:rPr>
              <w:t>personnel</w:t>
            </w:r>
            <w:r w:rsidRPr="004D4F35">
              <w:rPr>
                <w:rFonts w:asciiTheme="minorHAnsi" w:hAnsiTheme="minorHAnsi" w:cs="Arial"/>
                <w:sz w:val="18"/>
                <w:szCs w:val="18"/>
              </w:rPr>
              <w:t xml:space="preserve"> if they are immediately available for them to contact Children’s Social Care or the Police</w:t>
            </w:r>
          </w:p>
        </w:tc>
      </w:tr>
      <w:tr w:rsidR="00F81AF7" w:rsidRPr="004D4F35" w:rsidTr="00141413">
        <w:tc>
          <w:tcPr>
            <w:tcW w:w="993"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708"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584"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237" w:type="dxa"/>
            <w:tcBorders>
              <w:top w:val="single" w:sz="4" w:space="0" w:color="auto"/>
            </w:tcBorders>
          </w:tcPr>
          <w:p w:rsidR="00F81AF7" w:rsidRPr="004D4F35" w:rsidRDefault="00934D8C" w:rsidP="00D73906">
            <w:pPr>
              <w:pStyle w:val="NormalWeb"/>
              <w:spacing w:before="0" w:beforeAutospacing="0" w:after="0" w:afterAutospacing="0"/>
              <w:rPr>
                <w:rFonts w:asciiTheme="minorHAnsi" w:hAnsiTheme="minorHAnsi" w:cs="Arial"/>
                <w:sz w:val="18"/>
                <w:szCs w:val="18"/>
              </w:rPr>
            </w:pPr>
            <w:r>
              <w:rPr>
                <w:rFonts w:asciiTheme="minorHAnsi" w:hAnsiTheme="minorHAnsi" w:cs="Arial"/>
                <w:noProof/>
                <w:sz w:val="18"/>
                <w:szCs w:val="18"/>
              </w:rPr>
              <w:pict>
                <v:shape id="_x0000_s1164" type="#_x0000_t128" style="position:absolute;margin-left:53.2pt;margin-top:2.7pt;width:7.15pt;height:7.15pt;z-index:251707392;mso-position-horizontal-relative:text;mso-position-vertical-relative:text"/>
              </w:pict>
            </w:r>
          </w:p>
        </w:tc>
        <w:tc>
          <w:tcPr>
            <w:tcW w:w="1229"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479"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957"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885"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r>
      <w:tr w:rsidR="00F81AF7" w:rsidRPr="004D4F35" w:rsidTr="00CD4055">
        <w:tc>
          <w:tcPr>
            <w:tcW w:w="9072"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81AF7" w:rsidRPr="004D4F35" w:rsidRDefault="00F81AF7" w:rsidP="00141413">
            <w:pPr>
              <w:pStyle w:val="NormalWeb"/>
              <w:spacing w:before="0" w:beforeAutospacing="0" w:after="0" w:afterAutospacing="0"/>
              <w:jc w:val="center"/>
              <w:rPr>
                <w:rFonts w:asciiTheme="minorHAnsi" w:hAnsiTheme="minorHAnsi" w:cs="Arial"/>
                <w:sz w:val="18"/>
                <w:szCs w:val="18"/>
              </w:rPr>
            </w:pPr>
            <w:r w:rsidRPr="004D4F35">
              <w:rPr>
                <w:rFonts w:asciiTheme="minorHAnsi" w:hAnsiTheme="minorHAnsi" w:cs="Arial"/>
                <w:sz w:val="18"/>
                <w:szCs w:val="18"/>
              </w:rPr>
              <w:t xml:space="preserve">If GB Taekwondo’s Safeguard </w:t>
            </w:r>
            <w:r w:rsidR="00141413">
              <w:rPr>
                <w:rFonts w:asciiTheme="minorHAnsi" w:hAnsiTheme="minorHAnsi" w:cs="Arial"/>
                <w:sz w:val="18"/>
                <w:szCs w:val="18"/>
              </w:rPr>
              <w:t>personnel are</w:t>
            </w:r>
            <w:r w:rsidRPr="004D4F35">
              <w:rPr>
                <w:rFonts w:asciiTheme="minorHAnsi" w:hAnsiTheme="minorHAnsi" w:cs="Arial"/>
                <w:sz w:val="18"/>
                <w:szCs w:val="18"/>
              </w:rPr>
              <w:t xml:space="preserve"> not immediately available, contact Children’s Social Care o</w:t>
            </w:r>
            <w:r w:rsidR="00CD4055" w:rsidRPr="004D4F35">
              <w:rPr>
                <w:rFonts w:asciiTheme="minorHAnsi" w:hAnsiTheme="minorHAnsi" w:cs="Arial"/>
                <w:sz w:val="18"/>
                <w:szCs w:val="18"/>
              </w:rPr>
              <w:t>r</w:t>
            </w:r>
            <w:r w:rsidRPr="004D4F35">
              <w:rPr>
                <w:rFonts w:asciiTheme="minorHAnsi" w:hAnsiTheme="minorHAnsi" w:cs="Arial"/>
                <w:sz w:val="18"/>
                <w:szCs w:val="18"/>
              </w:rPr>
              <w:t xml:space="preserve"> the Police to avoid delay</w:t>
            </w:r>
          </w:p>
        </w:tc>
      </w:tr>
      <w:tr w:rsidR="00F81AF7" w:rsidRPr="004D4F35" w:rsidTr="00141413">
        <w:tc>
          <w:tcPr>
            <w:tcW w:w="993"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708"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584"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237" w:type="dxa"/>
            <w:tcBorders>
              <w:top w:val="single" w:sz="4" w:space="0" w:color="auto"/>
            </w:tcBorders>
          </w:tcPr>
          <w:p w:rsidR="00F81AF7" w:rsidRPr="004D4F35" w:rsidRDefault="00934D8C" w:rsidP="00D73906">
            <w:pPr>
              <w:pStyle w:val="NormalWeb"/>
              <w:spacing w:before="0" w:beforeAutospacing="0" w:after="0" w:afterAutospacing="0"/>
              <w:rPr>
                <w:rFonts w:asciiTheme="minorHAnsi" w:hAnsiTheme="minorHAnsi" w:cs="Arial"/>
                <w:sz w:val="18"/>
                <w:szCs w:val="18"/>
              </w:rPr>
            </w:pPr>
            <w:r>
              <w:rPr>
                <w:rFonts w:asciiTheme="minorHAnsi" w:hAnsiTheme="minorHAnsi" w:cs="Arial"/>
                <w:noProof/>
                <w:sz w:val="18"/>
                <w:szCs w:val="18"/>
              </w:rPr>
              <w:pict>
                <v:shape id="_x0000_s1165" type="#_x0000_t128" style="position:absolute;margin-left:53.2pt;margin-top:2.7pt;width:7.15pt;height:7.15pt;z-index:251708416;mso-position-horizontal-relative:text;mso-position-vertical-relative:text"/>
              </w:pict>
            </w:r>
          </w:p>
        </w:tc>
        <w:tc>
          <w:tcPr>
            <w:tcW w:w="1229"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479"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957"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885"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r>
      <w:tr w:rsidR="00F81AF7" w:rsidRPr="004D4F35" w:rsidTr="00CD4055">
        <w:tc>
          <w:tcPr>
            <w:tcW w:w="9072"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81AF7" w:rsidRPr="004D4F35" w:rsidRDefault="00F81AF7" w:rsidP="004D4F35">
            <w:pPr>
              <w:pStyle w:val="NormalWeb"/>
              <w:spacing w:before="0" w:beforeAutospacing="0" w:after="0" w:afterAutospacing="0"/>
              <w:jc w:val="center"/>
              <w:rPr>
                <w:rFonts w:asciiTheme="minorHAnsi" w:hAnsiTheme="minorHAnsi" w:cs="Arial"/>
                <w:sz w:val="18"/>
                <w:szCs w:val="18"/>
              </w:rPr>
            </w:pPr>
            <w:r w:rsidRPr="004D4F35">
              <w:rPr>
                <w:rFonts w:asciiTheme="minorHAnsi" w:hAnsiTheme="minorHAnsi" w:cs="Arial"/>
                <w:sz w:val="18"/>
                <w:szCs w:val="18"/>
              </w:rPr>
              <w:t>Make a record of anything the young person has said and/or what has been observed, if</w:t>
            </w:r>
            <w:r w:rsidR="00CD4055" w:rsidRPr="004D4F35">
              <w:rPr>
                <w:rFonts w:asciiTheme="minorHAnsi" w:hAnsiTheme="minorHAnsi" w:cs="Arial"/>
                <w:sz w:val="18"/>
                <w:szCs w:val="18"/>
              </w:rPr>
              <w:t xml:space="preserve"> possible with dates and times</w:t>
            </w:r>
          </w:p>
        </w:tc>
      </w:tr>
      <w:tr w:rsidR="00F81AF7" w:rsidRPr="004D4F35" w:rsidTr="00141413">
        <w:tc>
          <w:tcPr>
            <w:tcW w:w="993"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708"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584"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237" w:type="dxa"/>
            <w:tcBorders>
              <w:top w:val="single" w:sz="4" w:space="0" w:color="auto"/>
            </w:tcBorders>
          </w:tcPr>
          <w:p w:rsidR="00F81AF7" w:rsidRPr="004D4F35" w:rsidRDefault="00934D8C" w:rsidP="00D73906">
            <w:pPr>
              <w:pStyle w:val="NormalWeb"/>
              <w:spacing w:before="0" w:beforeAutospacing="0" w:after="0" w:afterAutospacing="0"/>
              <w:rPr>
                <w:rFonts w:asciiTheme="minorHAnsi" w:hAnsiTheme="minorHAnsi" w:cs="Arial"/>
                <w:sz w:val="18"/>
                <w:szCs w:val="18"/>
              </w:rPr>
            </w:pPr>
            <w:r>
              <w:rPr>
                <w:rFonts w:asciiTheme="minorHAnsi" w:hAnsiTheme="minorHAnsi" w:cs="Arial"/>
                <w:noProof/>
                <w:sz w:val="18"/>
                <w:szCs w:val="18"/>
              </w:rPr>
              <w:pict>
                <v:shape id="_x0000_s1166" type="#_x0000_t128" style="position:absolute;margin-left:53.2pt;margin-top:2.7pt;width:7.15pt;height:7.15pt;z-index:251709440;mso-position-horizontal-relative:text;mso-position-vertical-relative:text"/>
              </w:pict>
            </w:r>
          </w:p>
        </w:tc>
        <w:tc>
          <w:tcPr>
            <w:tcW w:w="1229"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479"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957"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885"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r>
      <w:tr w:rsidR="00F81AF7" w:rsidRPr="004D4F35" w:rsidTr="00CD4055">
        <w:tc>
          <w:tcPr>
            <w:tcW w:w="9072"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81AF7" w:rsidRPr="004D4F35" w:rsidRDefault="00F81AF7" w:rsidP="004D4F35">
            <w:pPr>
              <w:pStyle w:val="NormalWeb"/>
              <w:spacing w:before="0" w:beforeAutospacing="0" w:after="0" w:afterAutospacing="0"/>
              <w:jc w:val="center"/>
              <w:rPr>
                <w:rFonts w:asciiTheme="minorHAnsi" w:hAnsiTheme="minorHAnsi" w:cs="Arial"/>
                <w:sz w:val="18"/>
                <w:szCs w:val="18"/>
              </w:rPr>
            </w:pPr>
            <w:r w:rsidRPr="004D4F35">
              <w:rPr>
                <w:rFonts w:asciiTheme="minorHAnsi" w:hAnsiTheme="minorHAnsi" w:cs="Arial"/>
                <w:sz w:val="18"/>
                <w:szCs w:val="18"/>
              </w:rPr>
              <w:t>Discuss with Children’s Social Care / the Police whether it is appropriate to discuss the matter with the person’s parents</w:t>
            </w:r>
          </w:p>
        </w:tc>
      </w:tr>
      <w:tr w:rsidR="00F81AF7" w:rsidRPr="004D4F35" w:rsidTr="00141413">
        <w:tc>
          <w:tcPr>
            <w:tcW w:w="993"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708"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584"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237" w:type="dxa"/>
            <w:tcBorders>
              <w:top w:val="single" w:sz="4" w:space="0" w:color="auto"/>
            </w:tcBorders>
          </w:tcPr>
          <w:p w:rsidR="00F81AF7" w:rsidRPr="004D4F35" w:rsidRDefault="00934D8C" w:rsidP="00D73906">
            <w:pPr>
              <w:pStyle w:val="NormalWeb"/>
              <w:spacing w:before="0" w:beforeAutospacing="0" w:after="0" w:afterAutospacing="0"/>
              <w:rPr>
                <w:rFonts w:asciiTheme="minorHAnsi" w:hAnsiTheme="minorHAnsi" w:cs="Arial"/>
                <w:sz w:val="18"/>
                <w:szCs w:val="18"/>
              </w:rPr>
            </w:pPr>
            <w:r>
              <w:rPr>
                <w:rFonts w:asciiTheme="minorHAnsi" w:hAnsiTheme="minorHAnsi" w:cs="Arial"/>
                <w:noProof/>
                <w:sz w:val="18"/>
                <w:szCs w:val="18"/>
              </w:rPr>
              <w:pict>
                <v:shape id="_x0000_s1167" type="#_x0000_t128" style="position:absolute;margin-left:53.2pt;margin-top:2.7pt;width:7.15pt;height:7.15pt;z-index:251710464;mso-position-horizontal-relative:text;mso-position-vertical-relative:text"/>
              </w:pict>
            </w:r>
          </w:p>
        </w:tc>
        <w:tc>
          <w:tcPr>
            <w:tcW w:w="1229"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479"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957"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885"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r>
      <w:tr w:rsidR="00F81AF7" w:rsidRPr="004D4F35" w:rsidTr="00CD4055">
        <w:tc>
          <w:tcPr>
            <w:tcW w:w="9072"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81AF7" w:rsidRPr="004D4F35" w:rsidRDefault="00F81AF7" w:rsidP="00141413">
            <w:pPr>
              <w:pStyle w:val="NormalWeb"/>
              <w:spacing w:before="0" w:beforeAutospacing="0" w:after="0" w:afterAutospacing="0"/>
              <w:jc w:val="center"/>
              <w:rPr>
                <w:rFonts w:asciiTheme="minorHAnsi" w:hAnsiTheme="minorHAnsi" w:cs="Arial"/>
                <w:sz w:val="18"/>
                <w:szCs w:val="18"/>
              </w:rPr>
            </w:pPr>
            <w:r w:rsidRPr="004D4F35">
              <w:rPr>
                <w:rFonts w:asciiTheme="minorHAnsi" w:hAnsiTheme="minorHAnsi" w:cs="Arial"/>
                <w:sz w:val="18"/>
                <w:szCs w:val="18"/>
              </w:rPr>
              <w:t xml:space="preserve">If GB Taekwondo’s Safeguard </w:t>
            </w:r>
            <w:r w:rsidR="00105868">
              <w:rPr>
                <w:rFonts w:asciiTheme="minorHAnsi" w:hAnsiTheme="minorHAnsi" w:cs="Arial"/>
                <w:sz w:val="18"/>
                <w:szCs w:val="18"/>
              </w:rPr>
              <w:t>Personnel</w:t>
            </w:r>
            <w:r w:rsidRPr="004D4F35">
              <w:rPr>
                <w:rFonts w:asciiTheme="minorHAnsi" w:hAnsiTheme="minorHAnsi" w:cs="Arial"/>
                <w:sz w:val="18"/>
                <w:szCs w:val="18"/>
              </w:rPr>
              <w:t xml:space="preserve"> </w:t>
            </w:r>
            <w:r w:rsidR="00141413">
              <w:rPr>
                <w:rFonts w:asciiTheme="minorHAnsi" w:hAnsiTheme="minorHAnsi" w:cs="Arial"/>
                <w:sz w:val="18"/>
                <w:szCs w:val="18"/>
              </w:rPr>
              <w:t>are</w:t>
            </w:r>
            <w:r w:rsidRPr="004D4F35">
              <w:rPr>
                <w:rFonts w:asciiTheme="minorHAnsi" w:hAnsiTheme="minorHAnsi" w:cs="Arial"/>
                <w:sz w:val="18"/>
                <w:szCs w:val="18"/>
              </w:rPr>
              <w:t xml:space="preserve"> not already aware, inform them of your actions.  Every effort should be made to ensure confidentiality is maintained for all concerned.  Information should be handled and disseminated on a “need to know basis” only</w:t>
            </w:r>
          </w:p>
        </w:tc>
      </w:tr>
      <w:tr w:rsidR="00F81AF7" w:rsidRPr="004D4F35" w:rsidTr="00141413">
        <w:tc>
          <w:tcPr>
            <w:tcW w:w="993"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708"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584"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237" w:type="dxa"/>
            <w:tcBorders>
              <w:top w:val="single" w:sz="4" w:space="0" w:color="auto"/>
            </w:tcBorders>
          </w:tcPr>
          <w:p w:rsidR="00F81AF7" w:rsidRPr="004D4F35" w:rsidRDefault="00934D8C" w:rsidP="00D73906">
            <w:pPr>
              <w:pStyle w:val="NormalWeb"/>
              <w:spacing w:before="0" w:beforeAutospacing="0" w:after="0" w:afterAutospacing="0"/>
              <w:rPr>
                <w:rFonts w:asciiTheme="minorHAnsi" w:hAnsiTheme="minorHAnsi" w:cs="Arial"/>
                <w:sz w:val="18"/>
                <w:szCs w:val="18"/>
              </w:rPr>
            </w:pPr>
            <w:r>
              <w:rPr>
                <w:rFonts w:asciiTheme="minorHAnsi" w:hAnsiTheme="minorHAnsi" w:cs="Arial"/>
                <w:noProof/>
                <w:sz w:val="18"/>
                <w:szCs w:val="18"/>
              </w:rPr>
              <w:pict>
                <v:shape id="_x0000_s1168" type="#_x0000_t128" style="position:absolute;margin-left:53.2pt;margin-top:2.7pt;width:7.15pt;height:7.15pt;z-index:251711488;mso-position-horizontal-relative:text;mso-position-vertical-relative:text"/>
              </w:pict>
            </w:r>
          </w:p>
        </w:tc>
        <w:tc>
          <w:tcPr>
            <w:tcW w:w="1229"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479"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957"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885"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r>
      <w:tr w:rsidR="00F81AF7" w:rsidRPr="004D4F35" w:rsidTr="00CD4055">
        <w:tc>
          <w:tcPr>
            <w:tcW w:w="9072" w:type="dxa"/>
            <w:gridSpan w:val="8"/>
            <w:tcBorders>
              <w:top w:val="single" w:sz="4" w:space="0" w:color="auto"/>
              <w:left w:val="single" w:sz="4" w:space="0" w:color="auto"/>
              <w:bottom w:val="single" w:sz="4" w:space="0" w:color="auto"/>
              <w:right w:val="single" w:sz="4" w:space="0" w:color="auto"/>
            </w:tcBorders>
            <w:shd w:val="clear" w:color="auto" w:fill="FABF8F" w:themeFill="accent6" w:themeFillTint="99"/>
          </w:tcPr>
          <w:p w:rsidR="00F81AF7" w:rsidRPr="004D4F35" w:rsidRDefault="00F81AF7" w:rsidP="00105868">
            <w:pPr>
              <w:pStyle w:val="NormalWeb"/>
              <w:spacing w:before="0" w:beforeAutospacing="0" w:after="0" w:afterAutospacing="0"/>
              <w:jc w:val="center"/>
              <w:rPr>
                <w:rFonts w:asciiTheme="minorHAnsi" w:hAnsiTheme="minorHAnsi" w:cs="Arial"/>
                <w:sz w:val="18"/>
                <w:szCs w:val="18"/>
              </w:rPr>
            </w:pPr>
            <w:r w:rsidRPr="004D4F35">
              <w:rPr>
                <w:rFonts w:asciiTheme="minorHAnsi" w:hAnsiTheme="minorHAnsi" w:cs="Arial"/>
                <w:sz w:val="18"/>
                <w:szCs w:val="18"/>
              </w:rPr>
              <w:t xml:space="preserve">Complete a report form (as noted above) and send it to Children’s Social Care / Police within 48 hours.  Send a copy to GB Taekwondo’s Safeguard </w:t>
            </w:r>
            <w:r w:rsidR="00105868">
              <w:rPr>
                <w:rFonts w:asciiTheme="minorHAnsi" w:hAnsiTheme="minorHAnsi" w:cs="Arial"/>
                <w:sz w:val="18"/>
                <w:szCs w:val="18"/>
              </w:rPr>
              <w:t>Personnel</w:t>
            </w:r>
          </w:p>
        </w:tc>
      </w:tr>
      <w:tr w:rsidR="00F81AF7" w:rsidRPr="004D4F35" w:rsidTr="00141413">
        <w:tc>
          <w:tcPr>
            <w:tcW w:w="993"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708"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584"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237"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229"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1479" w:type="dxa"/>
            <w:tcBorders>
              <w:top w:val="single" w:sz="4" w:space="0" w:color="auto"/>
            </w:tcBorders>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957"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c>
          <w:tcPr>
            <w:tcW w:w="885" w:type="dxa"/>
          </w:tcPr>
          <w:p w:rsidR="00F81AF7" w:rsidRPr="004D4F35" w:rsidRDefault="00F81AF7" w:rsidP="00D73906">
            <w:pPr>
              <w:pStyle w:val="NormalWeb"/>
              <w:spacing w:before="0" w:beforeAutospacing="0" w:after="0" w:afterAutospacing="0"/>
              <w:rPr>
                <w:rFonts w:asciiTheme="minorHAnsi" w:hAnsiTheme="minorHAnsi" w:cs="Arial"/>
                <w:sz w:val="18"/>
                <w:szCs w:val="18"/>
              </w:rPr>
            </w:pPr>
          </w:p>
        </w:tc>
      </w:tr>
    </w:tbl>
    <w:p w:rsidR="00E005ED" w:rsidRPr="00455112" w:rsidRDefault="00E005ED" w:rsidP="00D73906">
      <w:pPr>
        <w:autoSpaceDE w:val="0"/>
        <w:spacing w:after="0" w:line="240" w:lineRule="auto"/>
        <w:rPr>
          <w:rFonts w:cs="Arial"/>
          <w:b/>
          <w:color w:val="FF0000"/>
          <w:sz w:val="20"/>
          <w:szCs w:val="20"/>
        </w:rPr>
        <w:sectPr w:rsidR="00E005ED" w:rsidRPr="00455112" w:rsidSect="00D73906">
          <w:type w:val="continuous"/>
          <w:pgSz w:w="11906" w:h="16838" w:code="9"/>
          <w:pgMar w:top="2835" w:right="1021" w:bottom="1843" w:left="1021" w:header="709" w:footer="709" w:gutter="0"/>
          <w:cols w:space="708"/>
          <w:docGrid w:linePitch="360"/>
        </w:sectPr>
      </w:pPr>
    </w:p>
    <w:p w:rsidR="004D4F35" w:rsidRDefault="004D4F35">
      <w:pPr>
        <w:rPr>
          <w:rFonts w:cs="Arial"/>
          <w:b/>
          <w:sz w:val="20"/>
          <w:szCs w:val="20"/>
        </w:rPr>
      </w:pPr>
      <w:r>
        <w:rPr>
          <w:rFonts w:cs="Arial"/>
          <w:b/>
          <w:sz w:val="20"/>
          <w:szCs w:val="20"/>
        </w:rPr>
        <w:lastRenderedPageBreak/>
        <w:br w:type="page"/>
      </w:r>
    </w:p>
    <w:p w:rsidR="00D640BC" w:rsidRPr="00455112" w:rsidRDefault="00D640BC" w:rsidP="00D73906">
      <w:pPr>
        <w:autoSpaceDE w:val="0"/>
        <w:spacing w:after="0" w:line="240" w:lineRule="auto"/>
        <w:rPr>
          <w:rFonts w:cs="Arial"/>
          <w:b/>
          <w:sz w:val="20"/>
          <w:szCs w:val="20"/>
        </w:rPr>
      </w:pPr>
      <w:r w:rsidRPr="00455112">
        <w:rPr>
          <w:rFonts w:cs="Arial"/>
          <w:b/>
          <w:sz w:val="20"/>
          <w:szCs w:val="20"/>
        </w:rPr>
        <w:lastRenderedPageBreak/>
        <w:t>How to respond to a disclosure from a child</w:t>
      </w:r>
    </w:p>
    <w:p w:rsidR="00D640BC" w:rsidRPr="00455112" w:rsidRDefault="00D640BC" w:rsidP="00D73906">
      <w:pPr>
        <w:autoSpaceDE w:val="0"/>
        <w:spacing w:after="0" w:line="240" w:lineRule="auto"/>
        <w:rPr>
          <w:rFonts w:cs="Arial"/>
          <w:b/>
          <w:sz w:val="20"/>
          <w:szCs w:val="20"/>
        </w:rPr>
      </w:pPr>
      <w:r w:rsidRPr="00455112">
        <w:rPr>
          <w:rFonts w:cs="Arial"/>
          <w:b/>
          <w:sz w:val="20"/>
          <w:szCs w:val="20"/>
        </w:rPr>
        <w:t xml:space="preserve"> </w:t>
      </w:r>
    </w:p>
    <w:p w:rsidR="00D640BC" w:rsidRPr="00455112" w:rsidRDefault="00D640BC" w:rsidP="00D73906">
      <w:pPr>
        <w:autoSpaceDE w:val="0"/>
        <w:spacing w:after="0" w:line="240" w:lineRule="auto"/>
        <w:rPr>
          <w:sz w:val="20"/>
          <w:szCs w:val="20"/>
        </w:rPr>
      </w:pPr>
      <w:r w:rsidRPr="00455112">
        <w:rPr>
          <w:rFonts w:cs="Arial"/>
          <w:sz w:val="20"/>
          <w:szCs w:val="20"/>
        </w:rPr>
        <w:t>If you witness or become concerned about someone’s behaviour, or someone tells you they or another person is being or has been abused you should:</w:t>
      </w:r>
    </w:p>
    <w:p w:rsidR="00D640BC" w:rsidRPr="00455112" w:rsidRDefault="00D640BC" w:rsidP="00D73906">
      <w:pPr>
        <w:autoSpaceDE w:val="0"/>
        <w:spacing w:after="0" w:line="240" w:lineRule="auto"/>
        <w:rPr>
          <w:rFonts w:cs="Arial"/>
          <w:sz w:val="20"/>
          <w:szCs w:val="20"/>
        </w:rPr>
      </w:pPr>
    </w:p>
    <w:p w:rsidR="00D640BC" w:rsidRPr="00455112" w:rsidRDefault="00D640BC" w:rsidP="00D73906">
      <w:pPr>
        <w:pStyle w:val="ListParagraph"/>
        <w:numPr>
          <w:ilvl w:val="0"/>
          <w:numId w:val="38"/>
        </w:numPr>
        <w:autoSpaceDE w:val="0"/>
        <w:autoSpaceDN w:val="0"/>
        <w:spacing w:after="0" w:line="240" w:lineRule="auto"/>
        <w:contextualSpacing w:val="0"/>
        <w:rPr>
          <w:rFonts w:cs="Arial"/>
          <w:sz w:val="20"/>
          <w:szCs w:val="20"/>
        </w:rPr>
      </w:pPr>
      <w:r w:rsidRPr="00455112">
        <w:rPr>
          <w:rFonts w:cs="Arial"/>
          <w:sz w:val="20"/>
          <w:szCs w:val="20"/>
        </w:rPr>
        <w:t>make immediate time to listen and not put a child off even if the time is not convenient</w:t>
      </w:r>
      <w:r w:rsidR="0007041C">
        <w:rPr>
          <w:rFonts w:cs="Arial"/>
          <w:sz w:val="20"/>
          <w:szCs w:val="20"/>
        </w:rPr>
        <w:t>.</w:t>
      </w:r>
    </w:p>
    <w:p w:rsidR="00D640BC" w:rsidRPr="00455112" w:rsidRDefault="00D640BC" w:rsidP="00D73906">
      <w:pPr>
        <w:pStyle w:val="ListParagraph"/>
        <w:numPr>
          <w:ilvl w:val="0"/>
          <w:numId w:val="38"/>
        </w:numPr>
        <w:autoSpaceDE w:val="0"/>
        <w:autoSpaceDN w:val="0"/>
        <w:spacing w:after="0" w:line="240" w:lineRule="auto"/>
        <w:contextualSpacing w:val="0"/>
        <w:rPr>
          <w:rFonts w:cs="Arial"/>
          <w:sz w:val="20"/>
          <w:szCs w:val="20"/>
        </w:rPr>
      </w:pPr>
      <w:r w:rsidRPr="00455112">
        <w:rPr>
          <w:rFonts w:cs="Arial"/>
          <w:sz w:val="20"/>
          <w:szCs w:val="20"/>
        </w:rPr>
        <w:t>find a place of privacy</w:t>
      </w:r>
      <w:r w:rsidR="0007041C">
        <w:rPr>
          <w:rFonts w:cs="Arial"/>
          <w:sz w:val="20"/>
          <w:szCs w:val="20"/>
        </w:rPr>
        <w:t>.</w:t>
      </w:r>
    </w:p>
    <w:p w:rsidR="00D640BC" w:rsidRPr="00455112" w:rsidRDefault="00D640BC" w:rsidP="00D73906">
      <w:pPr>
        <w:pStyle w:val="ListParagraph"/>
        <w:numPr>
          <w:ilvl w:val="0"/>
          <w:numId w:val="38"/>
        </w:numPr>
        <w:autoSpaceDE w:val="0"/>
        <w:autoSpaceDN w:val="0"/>
        <w:spacing w:after="0" w:line="240" w:lineRule="auto"/>
        <w:contextualSpacing w:val="0"/>
        <w:rPr>
          <w:rFonts w:cs="Arial"/>
          <w:sz w:val="20"/>
          <w:szCs w:val="20"/>
        </w:rPr>
      </w:pPr>
      <w:r w:rsidRPr="00455112">
        <w:rPr>
          <w:rFonts w:cs="Arial"/>
          <w:sz w:val="20"/>
          <w:szCs w:val="20"/>
        </w:rPr>
        <w:t>react calmly so you do not frighten the child or deter the disclosure</w:t>
      </w:r>
      <w:r w:rsidR="0007041C">
        <w:rPr>
          <w:rFonts w:cs="Arial"/>
          <w:sz w:val="20"/>
          <w:szCs w:val="20"/>
        </w:rPr>
        <w:t>.</w:t>
      </w:r>
    </w:p>
    <w:p w:rsidR="00D640BC" w:rsidRPr="00455112" w:rsidRDefault="00D640BC" w:rsidP="00D73906">
      <w:pPr>
        <w:numPr>
          <w:ilvl w:val="0"/>
          <w:numId w:val="38"/>
        </w:numPr>
        <w:autoSpaceDE w:val="0"/>
        <w:autoSpaceDN w:val="0"/>
        <w:spacing w:after="0" w:line="240" w:lineRule="auto"/>
        <w:rPr>
          <w:rFonts w:cs="Arial"/>
          <w:sz w:val="20"/>
          <w:szCs w:val="20"/>
        </w:rPr>
      </w:pPr>
      <w:r w:rsidRPr="00455112">
        <w:rPr>
          <w:rFonts w:cs="Arial"/>
          <w:sz w:val="20"/>
          <w:szCs w:val="20"/>
        </w:rPr>
        <w:t>listen carefully</w:t>
      </w:r>
      <w:r w:rsidR="0007041C">
        <w:rPr>
          <w:rFonts w:cs="Arial"/>
          <w:sz w:val="20"/>
          <w:szCs w:val="20"/>
        </w:rPr>
        <w:t>.</w:t>
      </w:r>
    </w:p>
    <w:p w:rsidR="00D640BC" w:rsidRPr="00455112" w:rsidRDefault="00D640BC" w:rsidP="00D73906">
      <w:pPr>
        <w:numPr>
          <w:ilvl w:val="0"/>
          <w:numId w:val="38"/>
        </w:numPr>
        <w:autoSpaceDE w:val="0"/>
        <w:autoSpaceDN w:val="0"/>
        <w:spacing w:after="0" w:line="240" w:lineRule="auto"/>
        <w:rPr>
          <w:rFonts w:cs="Arial"/>
          <w:sz w:val="20"/>
          <w:szCs w:val="20"/>
        </w:rPr>
      </w:pPr>
      <w:r w:rsidRPr="00455112">
        <w:rPr>
          <w:rFonts w:cs="Arial"/>
          <w:sz w:val="20"/>
          <w:szCs w:val="20"/>
        </w:rPr>
        <w:t>take what they say seriously</w:t>
      </w:r>
      <w:r w:rsidR="0007041C">
        <w:rPr>
          <w:rFonts w:cs="Arial"/>
          <w:sz w:val="20"/>
          <w:szCs w:val="20"/>
        </w:rPr>
        <w:t>.</w:t>
      </w:r>
    </w:p>
    <w:p w:rsidR="00D640BC" w:rsidRPr="00455112" w:rsidRDefault="00D640BC" w:rsidP="00D73906">
      <w:pPr>
        <w:numPr>
          <w:ilvl w:val="0"/>
          <w:numId w:val="38"/>
        </w:numPr>
        <w:autoSpaceDE w:val="0"/>
        <w:autoSpaceDN w:val="0"/>
        <w:spacing w:after="0" w:line="240" w:lineRule="auto"/>
        <w:rPr>
          <w:rFonts w:cs="Arial"/>
          <w:sz w:val="20"/>
          <w:szCs w:val="20"/>
        </w:rPr>
      </w:pPr>
      <w:r w:rsidRPr="00455112">
        <w:rPr>
          <w:rFonts w:cs="Arial"/>
          <w:sz w:val="20"/>
          <w:szCs w:val="20"/>
        </w:rPr>
        <w:t>keep questions to an absolute minimum, and for clarification only</w:t>
      </w:r>
      <w:r w:rsidR="0007041C">
        <w:rPr>
          <w:rFonts w:cs="Arial"/>
          <w:sz w:val="20"/>
          <w:szCs w:val="20"/>
        </w:rPr>
        <w:t>.</w:t>
      </w:r>
    </w:p>
    <w:p w:rsidR="00D640BC" w:rsidRPr="00455112" w:rsidRDefault="00D640BC" w:rsidP="00D73906">
      <w:pPr>
        <w:numPr>
          <w:ilvl w:val="0"/>
          <w:numId w:val="38"/>
        </w:numPr>
        <w:autoSpaceDE w:val="0"/>
        <w:autoSpaceDN w:val="0"/>
        <w:spacing w:after="0" w:line="240" w:lineRule="auto"/>
        <w:rPr>
          <w:rFonts w:cs="Arial"/>
          <w:sz w:val="20"/>
          <w:szCs w:val="20"/>
        </w:rPr>
      </w:pPr>
      <w:r w:rsidRPr="00455112">
        <w:rPr>
          <w:rFonts w:cs="Arial"/>
          <w:sz w:val="20"/>
          <w:szCs w:val="20"/>
        </w:rPr>
        <w:t>tell them they are not to blame and that they are right to tell</w:t>
      </w:r>
      <w:r w:rsidR="0007041C">
        <w:rPr>
          <w:rFonts w:cs="Arial"/>
          <w:sz w:val="20"/>
          <w:szCs w:val="20"/>
        </w:rPr>
        <w:t>.</w:t>
      </w:r>
    </w:p>
    <w:p w:rsidR="00D640BC" w:rsidRPr="00455112" w:rsidRDefault="00D640BC" w:rsidP="00D73906">
      <w:pPr>
        <w:numPr>
          <w:ilvl w:val="0"/>
          <w:numId w:val="38"/>
        </w:numPr>
        <w:autoSpaceDE w:val="0"/>
        <w:autoSpaceDN w:val="0"/>
        <w:spacing w:after="0" w:line="240" w:lineRule="auto"/>
        <w:rPr>
          <w:rFonts w:cs="Arial"/>
          <w:sz w:val="20"/>
          <w:szCs w:val="20"/>
        </w:rPr>
      </w:pPr>
      <w:r w:rsidRPr="00455112">
        <w:rPr>
          <w:rFonts w:cs="Arial"/>
          <w:sz w:val="20"/>
          <w:szCs w:val="20"/>
        </w:rPr>
        <w:t>reassure them and explain you have to share what they have said</w:t>
      </w:r>
      <w:r w:rsidR="0007041C">
        <w:rPr>
          <w:rFonts w:cs="Arial"/>
          <w:sz w:val="20"/>
          <w:szCs w:val="20"/>
        </w:rPr>
        <w:t>.</w:t>
      </w:r>
    </w:p>
    <w:p w:rsidR="00D640BC" w:rsidRPr="00455112" w:rsidRDefault="00D640BC" w:rsidP="00D73906">
      <w:pPr>
        <w:numPr>
          <w:ilvl w:val="0"/>
          <w:numId w:val="38"/>
        </w:numPr>
        <w:autoSpaceDE w:val="0"/>
        <w:autoSpaceDN w:val="0"/>
        <w:spacing w:after="0" w:line="240" w:lineRule="auto"/>
        <w:rPr>
          <w:rFonts w:cs="Arial"/>
          <w:sz w:val="20"/>
          <w:szCs w:val="20"/>
        </w:rPr>
      </w:pPr>
      <w:r w:rsidRPr="00455112">
        <w:rPr>
          <w:rFonts w:cs="Arial"/>
          <w:sz w:val="20"/>
          <w:szCs w:val="20"/>
        </w:rPr>
        <w:t>make a record of everything said and any actions taken as soon as possible using the incident report form</w:t>
      </w:r>
      <w:r w:rsidR="0007041C">
        <w:rPr>
          <w:rFonts w:cs="Arial"/>
          <w:sz w:val="20"/>
          <w:szCs w:val="20"/>
        </w:rPr>
        <w:t>.</w:t>
      </w:r>
      <w:r w:rsidRPr="00455112">
        <w:rPr>
          <w:rFonts w:cs="Arial"/>
          <w:sz w:val="20"/>
          <w:szCs w:val="20"/>
        </w:rPr>
        <w:t xml:space="preserve"> </w:t>
      </w:r>
    </w:p>
    <w:p w:rsidR="00D640BC" w:rsidRPr="00455112" w:rsidRDefault="00D640BC" w:rsidP="00D73906">
      <w:pPr>
        <w:autoSpaceDE w:val="0"/>
        <w:autoSpaceDN w:val="0"/>
        <w:spacing w:after="0" w:line="240" w:lineRule="auto"/>
        <w:rPr>
          <w:rFonts w:cs="Arial"/>
          <w:sz w:val="20"/>
          <w:szCs w:val="20"/>
        </w:rPr>
      </w:pPr>
    </w:p>
    <w:p w:rsidR="00D640BC" w:rsidRPr="00455112" w:rsidRDefault="00D640BC" w:rsidP="00D73906">
      <w:pPr>
        <w:autoSpaceDE w:val="0"/>
        <w:spacing w:after="0" w:line="240" w:lineRule="auto"/>
        <w:rPr>
          <w:rFonts w:cs="Arial"/>
          <w:b/>
          <w:sz w:val="20"/>
          <w:szCs w:val="20"/>
        </w:rPr>
      </w:pPr>
      <w:r w:rsidRPr="00455112">
        <w:rPr>
          <w:rFonts w:cs="Arial"/>
          <w:b/>
          <w:sz w:val="20"/>
          <w:szCs w:val="20"/>
        </w:rPr>
        <w:t>Actions to avoid</w:t>
      </w:r>
    </w:p>
    <w:p w:rsidR="00D640BC" w:rsidRPr="00455112" w:rsidRDefault="00D640BC" w:rsidP="00D73906">
      <w:pPr>
        <w:autoSpaceDE w:val="0"/>
        <w:spacing w:after="0" w:line="240" w:lineRule="auto"/>
        <w:rPr>
          <w:rFonts w:cs="Arial"/>
          <w:sz w:val="20"/>
          <w:szCs w:val="20"/>
        </w:rPr>
      </w:pPr>
    </w:p>
    <w:p w:rsidR="00D640BC" w:rsidRPr="00455112" w:rsidRDefault="00D640BC" w:rsidP="00D73906">
      <w:pPr>
        <w:autoSpaceDE w:val="0"/>
        <w:spacing w:after="0" w:line="240" w:lineRule="auto"/>
        <w:rPr>
          <w:rFonts w:cs="Arial"/>
          <w:sz w:val="20"/>
          <w:szCs w:val="20"/>
        </w:rPr>
      </w:pPr>
      <w:r w:rsidRPr="00455112">
        <w:rPr>
          <w:rFonts w:cs="Arial"/>
          <w:sz w:val="20"/>
          <w:szCs w:val="20"/>
        </w:rPr>
        <w:t>The person receiving the disclosure should not:</w:t>
      </w:r>
    </w:p>
    <w:p w:rsidR="00D640BC" w:rsidRPr="00455112" w:rsidRDefault="00D640BC" w:rsidP="00D73906">
      <w:pPr>
        <w:autoSpaceDE w:val="0"/>
        <w:spacing w:after="0" w:line="240" w:lineRule="auto"/>
        <w:rPr>
          <w:rFonts w:cs="Arial"/>
          <w:sz w:val="20"/>
          <w:szCs w:val="20"/>
        </w:rPr>
      </w:pPr>
    </w:p>
    <w:p w:rsidR="00D640BC" w:rsidRPr="00455112" w:rsidRDefault="00D640BC" w:rsidP="00D73906">
      <w:pPr>
        <w:numPr>
          <w:ilvl w:val="0"/>
          <w:numId w:val="39"/>
        </w:numPr>
        <w:autoSpaceDE w:val="0"/>
        <w:autoSpaceDN w:val="0"/>
        <w:spacing w:after="0" w:line="240" w:lineRule="auto"/>
        <w:rPr>
          <w:rFonts w:cs="Arial"/>
          <w:sz w:val="20"/>
          <w:szCs w:val="20"/>
        </w:rPr>
      </w:pPr>
      <w:r w:rsidRPr="00455112">
        <w:rPr>
          <w:rFonts w:cs="Arial"/>
          <w:sz w:val="20"/>
          <w:szCs w:val="20"/>
        </w:rPr>
        <w:t>panic or allow their shock to show</w:t>
      </w:r>
      <w:r w:rsidR="00DD5927">
        <w:rPr>
          <w:rFonts w:cs="Arial"/>
          <w:sz w:val="20"/>
          <w:szCs w:val="20"/>
        </w:rPr>
        <w:t>.</w:t>
      </w:r>
    </w:p>
    <w:p w:rsidR="00D640BC" w:rsidRPr="00455112" w:rsidRDefault="00D640BC" w:rsidP="00D73906">
      <w:pPr>
        <w:numPr>
          <w:ilvl w:val="0"/>
          <w:numId w:val="39"/>
        </w:numPr>
        <w:autoSpaceDE w:val="0"/>
        <w:autoSpaceDN w:val="0"/>
        <w:spacing w:after="0" w:line="240" w:lineRule="auto"/>
        <w:rPr>
          <w:rFonts w:cs="Arial"/>
          <w:sz w:val="20"/>
          <w:szCs w:val="20"/>
        </w:rPr>
      </w:pPr>
      <w:r w:rsidRPr="00455112">
        <w:rPr>
          <w:rFonts w:cs="Arial"/>
          <w:sz w:val="20"/>
          <w:szCs w:val="20"/>
        </w:rPr>
        <w:t>ask questions other than to clarify that you have enough information to act</w:t>
      </w:r>
      <w:r w:rsidR="00DD5927">
        <w:rPr>
          <w:rFonts w:cs="Arial"/>
          <w:sz w:val="20"/>
          <w:szCs w:val="20"/>
        </w:rPr>
        <w:t>.</w:t>
      </w:r>
    </w:p>
    <w:p w:rsidR="00D640BC" w:rsidRPr="00455112" w:rsidRDefault="00D640BC" w:rsidP="00D73906">
      <w:pPr>
        <w:numPr>
          <w:ilvl w:val="0"/>
          <w:numId w:val="39"/>
        </w:numPr>
        <w:autoSpaceDE w:val="0"/>
        <w:autoSpaceDN w:val="0"/>
        <w:spacing w:after="0" w:line="240" w:lineRule="auto"/>
        <w:rPr>
          <w:rFonts w:cs="Arial"/>
          <w:sz w:val="20"/>
          <w:szCs w:val="20"/>
        </w:rPr>
      </w:pPr>
      <w:r w:rsidRPr="00455112">
        <w:rPr>
          <w:rFonts w:cs="Arial"/>
          <w:sz w:val="20"/>
          <w:szCs w:val="20"/>
        </w:rPr>
        <w:lastRenderedPageBreak/>
        <w:t>speculate or make assumptions</w:t>
      </w:r>
      <w:r w:rsidR="00DD5927">
        <w:rPr>
          <w:rFonts w:cs="Arial"/>
          <w:sz w:val="20"/>
          <w:szCs w:val="20"/>
        </w:rPr>
        <w:t>.</w:t>
      </w:r>
    </w:p>
    <w:p w:rsidR="00D640BC" w:rsidRPr="00455112" w:rsidRDefault="00D640BC" w:rsidP="00D73906">
      <w:pPr>
        <w:numPr>
          <w:ilvl w:val="0"/>
          <w:numId w:val="39"/>
        </w:numPr>
        <w:autoSpaceDE w:val="0"/>
        <w:autoSpaceDN w:val="0"/>
        <w:spacing w:after="0" w:line="240" w:lineRule="auto"/>
        <w:rPr>
          <w:rFonts w:cs="Arial"/>
          <w:sz w:val="20"/>
          <w:szCs w:val="20"/>
        </w:rPr>
      </w:pPr>
      <w:r w:rsidRPr="00455112">
        <w:rPr>
          <w:rFonts w:cs="Arial"/>
          <w:sz w:val="20"/>
          <w:szCs w:val="20"/>
        </w:rPr>
        <w:t>make promises or agree to keep secrets</w:t>
      </w:r>
      <w:r w:rsidR="00DD5927">
        <w:rPr>
          <w:rFonts w:cs="Arial"/>
          <w:sz w:val="20"/>
          <w:szCs w:val="20"/>
        </w:rPr>
        <w:t>.</w:t>
      </w:r>
    </w:p>
    <w:p w:rsidR="00D640BC" w:rsidRPr="00455112" w:rsidRDefault="00D640BC" w:rsidP="00D73906">
      <w:pPr>
        <w:numPr>
          <w:ilvl w:val="0"/>
          <w:numId w:val="39"/>
        </w:numPr>
        <w:autoSpaceDE w:val="0"/>
        <w:autoSpaceDN w:val="0"/>
        <w:spacing w:after="0" w:line="240" w:lineRule="auto"/>
        <w:rPr>
          <w:rFonts w:cs="Arial"/>
          <w:sz w:val="20"/>
          <w:szCs w:val="20"/>
        </w:rPr>
      </w:pPr>
      <w:r w:rsidRPr="00455112">
        <w:rPr>
          <w:rFonts w:cs="Arial"/>
          <w:sz w:val="20"/>
          <w:szCs w:val="20"/>
        </w:rPr>
        <w:t>make negative comments about the alleged abuser</w:t>
      </w:r>
    </w:p>
    <w:p w:rsidR="00D640BC" w:rsidRPr="00455112" w:rsidRDefault="00D640BC" w:rsidP="00D73906">
      <w:pPr>
        <w:numPr>
          <w:ilvl w:val="0"/>
          <w:numId w:val="39"/>
        </w:numPr>
        <w:autoSpaceDE w:val="0"/>
        <w:autoSpaceDN w:val="0"/>
        <w:spacing w:after="0" w:line="240" w:lineRule="auto"/>
        <w:rPr>
          <w:rFonts w:cs="Arial"/>
          <w:sz w:val="20"/>
          <w:szCs w:val="20"/>
        </w:rPr>
      </w:pPr>
      <w:r w:rsidRPr="00455112">
        <w:rPr>
          <w:rFonts w:cs="Arial"/>
          <w:sz w:val="20"/>
          <w:szCs w:val="20"/>
        </w:rPr>
        <w:t>approach the alleged abuser</w:t>
      </w:r>
      <w:r w:rsidR="00DD5927">
        <w:rPr>
          <w:rFonts w:cs="Arial"/>
          <w:sz w:val="20"/>
          <w:szCs w:val="20"/>
        </w:rPr>
        <w:t>.</w:t>
      </w:r>
    </w:p>
    <w:p w:rsidR="00D640BC" w:rsidRPr="00455112" w:rsidRDefault="00D640BC" w:rsidP="00D73906">
      <w:pPr>
        <w:numPr>
          <w:ilvl w:val="0"/>
          <w:numId w:val="39"/>
        </w:numPr>
        <w:autoSpaceDE w:val="0"/>
        <w:autoSpaceDN w:val="0"/>
        <w:spacing w:after="0" w:line="240" w:lineRule="auto"/>
        <w:rPr>
          <w:rFonts w:cs="Arial"/>
          <w:sz w:val="20"/>
          <w:szCs w:val="20"/>
        </w:rPr>
      </w:pPr>
      <w:r w:rsidRPr="00455112">
        <w:rPr>
          <w:rFonts w:cs="Arial"/>
          <w:sz w:val="20"/>
          <w:szCs w:val="20"/>
        </w:rPr>
        <w:t>discuss the allegations with anyone who does not have a need to know</w:t>
      </w:r>
      <w:r w:rsidR="00DD5927">
        <w:rPr>
          <w:rFonts w:cs="Arial"/>
          <w:sz w:val="20"/>
          <w:szCs w:val="20"/>
        </w:rPr>
        <w:t>.</w:t>
      </w:r>
    </w:p>
    <w:p w:rsidR="00D640BC" w:rsidRPr="00455112" w:rsidRDefault="00D640BC" w:rsidP="00D73906">
      <w:pPr>
        <w:numPr>
          <w:ilvl w:val="0"/>
          <w:numId w:val="39"/>
        </w:numPr>
        <w:autoSpaceDE w:val="0"/>
        <w:autoSpaceDN w:val="0"/>
        <w:spacing w:after="0" w:line="240" w:lineRule="auto"/>
        <w:rPr>
          <w:rFonts w:cs="Arial"/>
          <w:sz w:val="20"/>
          <w:szCs w:val="20"/>
        </w:rPr>
      </w:pPr>
      <w:r w:rsidRPr="00455112">
        <w:rPr>
          <w:rFonts w:cs="Arial"/>
          <w:sz w:val="20"/>
          <w:szCs w:val="20"/>
        </w:rPr>
        <w:t>assume this is the only child involved; there may be others</w:t>
      </w:r>
      <w:r w:rsidR="00DD5927">
        <w:rPr>
          <w:rFonts w:cs="Arial"/>
          <w:sz w:val="20"/>
          <w:szCs w:val="20"/>
        </w:rPr>
        <w:t>.</w:t>
      </w:r>
    </w:p>
    <w:p w:rsidR="00D640BC" w:rsidRPr="00455112" w:rsidRDefault="00D640BC" w:rsidP="00D73906">
      <w:pPr>
        <w:numPr>
          <w:ilvl w:val="0"/>
          <w:numId w:val="39"/>
        </w:numPr>
        <w:autoSpaceDE w:val="0"/>
        <w:autoSpaceDN w:val="0"/>
        <w:spacing w:after="0" w:line="240" w:lineRule="auto"/>
        <w:rPr>
          <w:rFonts w:cs="Arial"/>
          <w:sz w:val="20"/>
          <w:szCs w:val="20"/>
        </w:rPr>
      </w:pPr>
      <w:r w:rsidRPr="00455112">
        <w:rPr>
          <w:rFonts w:cs="Arial"/>
          <w:sz w:val="20"/>
          <w:szCs w:val="20"/>
        </w:rPr>
        <w:t>take sole responsibility</w:t>
      </w:r>
      <w:r w:rsidR="00DD5927">
        <w:rPr>
          <w:rFonts w:cs="Arial"/>
          <w:sz w:val="20"/>
          <w:szCs w:val="20"/>
        </w:rPr>
        <w:t>.</w:t>
      </w:r>
    </w:p>
    <w:p w:rsidR="00D640BC" w:rsidRPr="00455112" w:rsidRDefault="00D640BC" w:rsidP="00D73906">
      <w:pPr>
        <w:numPr>
          <w:ilvl w:val="0"/>
          <w:numId w:val="39"/>
        </w:numPr>
        <w:autoSpaceDE w:val="0"/>
        <w:autoSpaceDN w:val="0"/>
        <w:spacing w:after="0" w:line="240" w:lineRule="auto"/>
        <w:rPr>
          <w:rFonts w:cs="Arial"/>
          <w:sz w:val="20"/>
          <w:szCs w:val="20"/>
        </w:rPr>
      </w:pPr>
      <w:r w:rsidRPr="00455112">
        <w:rPr>
          <w:rFonts w:cs="Arial"/>
          <w:sz w:val="20"/>
          <w:szCs w:val="20"/>
        </w:rPr>
        <w:t>delay in reporting the concerns</w:t>
      </w:r>
      <w:r w:rsidR="00DD5927">
        <w:rPr>
          <w:rFonts w:cs="Arial"/>
          <w:sz w:val="20"/>
          <w:szCs w:val="20"/>
        </w:rPr>
        <w:t>.</w:t>
      </w:r>
    </w:p>
    <w:p w:rsidR="00D640BC" w:rsidRPr="00455112" w:rsidRDefault="00D640BC" w:rsidP="00D73906">
      <w:pPr>
        <w:autoSpaceDE w:val="0"/>
        <w:spacing w:after="0" w:line="240" w:lineRule="auto"/>
        <w:rPr>
          <w:rFonts w:cs="Arial"/>
          <w:sz w:val="20"/>
          <w:szCs w:val="20"/>
        </w:rPr>
      </w:pPr>
    </w:p>
    <w:p w:rsidR="00D640BC" w:rsidRPr="00455112" w:rsidRDefault="00D640BC" w:rsidP="00D73906">
      <w:pPr>
        <w:autoSpaceDE w:val="0"/>
        <w:spacing w:after="0" w:line="240" w:lineRule="auto"/>
        <w:rPr>
          <w:sz w:val="20"/>
          <w:szCs w:val="20"/>
        </w:rPr>
      </w:pPr>
      <w:r w:rsidRPr="00455112">
        <w:rPr>
          <w:rFonts w:cs="Arial"/>
          <w:sz w:val="20"/>
          <w:szCs w:val="20"/>
        </w:rPr>
        <w:t>If you have difficulty understanding the child’s communication method, reassure them that you will find someone who can help as quickly as possible.  If you involve, i.e. an interpreter, they will need the child’s permission to relate what has been said.</w:t>
      </w:r>
    </w:p>
    <w:p w:rsidR="00D640BC" w:rsidRPr="00455112" w:rsidRDefault="00D640BC" w:rsidP="00D73906">
      <w:pPr>
        <w:autoSpaceDE w:val="0"/>
        <w:spacing w:after="0" w:line="240" w:lineRule="auto"/>
        <w:rPr>
          <w:rFonts w:cs="Arial"/>
          <w:sz w:val="20"/>
          <w:szCs w:val="20"/>
        </w:rPr>
      </w:pPr>
    </w:p>
    <w:p w:rsidR="005C6F8C" w:rsidRDefault="005C6F8C" w:rsidP="00D73906">
      <w:pPr>
        <w:autoSpaceDE w:val="0"/>
        <w:spacing w:after="0" w:line="240" w:lineRule="auto"/>
        <w:rPr>
          <w:rFonts w:cs="Arial"/>
          <w:b/>
          <w:sz w:val="20"/>
          <w:szCs w:val="20"/>
        </w:rPr>
      </w:pPr>
    </w:p>
    <w:p w:rsidR="00C41AB2" w:rsidRPr="00455112" w:rsidRDefault="00AC100C" w:rsidP="00D73906">
      <w:pPr>
        <w:autoSpaceDE w:val="0"/>
        <w:spacing w:after="0" w:line="240" w:lineRule="auto"/>
        <w:rPr>
          <w:rFonts w:cs="Arial"/>
          <w:b/>
          <w:sz w:val="20"/>
          <w:szCs w:val="20"/>
        </w:rPr>
      </w:pPr>
      <w:r w:rsidRPr="00455112">
        <w:rPr>
          <w:rFonts w:cs="Arial"/>
          <w:b/>
          <w:sz w:val="20"/>
          <w:szCs w:val="20"/>
        </w:rPr>
        <w:t>Records and i</w:t>
      </w:r>
      <w:r w:rsidR="00C41AB2" w:rsidRPr="00455112">
        <w:rPr>
          <w:rFonts w:cs="Arial"/>
          <w:b/>
          <w:sz w:val="20"/>
          <w:szCs w:val="20"/>
        </w:rPr>
        <w:t>nformation</w:t>
      </w:r>
    </w:p>
    <w:p w:rsidR="00C41AB2" w:rsidRPr="00455112" w:rsidRDefault="00C41AB2" w:rsidP="00D73906">
      <w:pPr>
        <w:autoSpaceDE w:val="0"/>
        <w:spacing w:after="0" w:line="240" w:lineRule="auto"/>
        <w:rPr>
          <w:rFonts w:cs="Arial"/>
          <w:sz w:val="20"/>
          <w:szCs w:val="20"/>
        </w:rPr>
      </w:pPr>
    </w:p>
    <w:p w:rsidR="00C41AB2" w:rsidRPr="00455112" w:rsidRDefault="00C41AB2" w:rsidP="00D73906">
      <w:pPr>
        <w:autoSpaceDE w:val="0"/>
        <w:spacing w:after="0" w:line="240" w:lineRule="auto"/>
        <w:rPr>
          <w:rFonts w:cs="Arial"/>
          <w:sz w:val="20"/>
          <w:szCs w:val="20"/>
        </w:rPr>
      </w:pPr>
      <w:r w:rsidRPr="00455112">
        <w:rPr>
          <w:rFonts w:cs="Arial"/>
          <w:sz w:val="20"/>
          <w:szCs w:val="20"/>
        </w:rPr>
        <w:t>Information passed to the Children’s Social Care or the Police must be as helpful and comprehensive as possible, hence the necessity for making a detailed record at the time of the disclosure/concern.</w:t>
      </w:r>
      <w:r w:rsidR="006E34C4" w:rsidRPr="00455112">
        <w:rPr>
          <w:rFonts w:cs="Arial"/>
          <w:sz w:val="20"/>
          <w:szCs w:val="20"/>
        </w:rPr>
        <w:t xml:space="preserve">  </w:t>
      </w:r>
    </w:p>
    <w:p w:rsidR="00FE4F03" w:rsidRPr="00455112" w:rsidRDefault="00FE4F03" w:rsidP="00D73906">
      <w:pPr>
        <w:autoSpaceDE w:val="0"/>
        <w:spacing w:after="0" w:line="240" w:lineRule="auto"/>
        <w:rPr>
          <w:rFonts w:cs="Arial"/>
          <w:sz w:val="20"/>
          <w:szCs w:val="20"/>
        </w:rPr>
      </w:pPr>
    </w:p>
    <w:p w:rsidR="004A60FE" w:rsidRPr="00455112" w:rsidRDefault="00C41AB2" w:rsidP="00D73906">
      <w:pPr>
        <w:autoSpaceDE w:val="0"/>
        <w:spacing w:after="0" w:line="240" w:lineRule="auto"/>
        <w:rPr>
          <w:rFonts w:cs="Arial"/>
          <w:sz w:val="20"/>
          <w:szCs w:val="20"/>
        </w:rPr>
      </w:pPr>
      <w:r w:rsidRPr="00455112">
        <w:rPr>
          <w:rFonts w:cs="Arial"/>
          <w:sz w:val="20"/>
          <w:szCs w:val="20"/>
        </w:rPr>
        <w:t xml:space="preserve">Reporting the matter to the Police or Children’s Social Care department should not be delayed by attempts to obtain more information. </w:t>
      </w:r>
    </w:p>
    <w:p w:rsidR="004A60FE" w:rsidRPr="00455112" w:rsidRDefault="004A60FE" w:rsidP="00D73906">
      <w:pPr>
        <w:autoSpaceDE w:val="0"/>
        <w:spacing w:after="0" w:line="240" w:lineRule="auto"/>
        <w:rPr>
          <w:rFonts w:cs="Arial"/>
          <w:sz w:val="20"/>
          <w:szCs w:val="20"/>
        </w:rPr>
      </w:pPr>
    </w:p>
    <w:p w:rsidR="00C41AB2" w:rsidRPr="00455112" w:rsidRDefault="004A60FE" w:rsidP="00D73906">
      <w:pPr>
        <w:autoSpaceDE w:val="0"/>
        <w:spacing w:after="0" w:line="240" w:lineRule="auto"/>
        <w:rPr>
          <w:sz w:val="20"/>
          <w:szCs w:val="20"/>
        </w:rPr>
      </w:pPr>
      <w:r w:rsidRPr="00455112">
        <w:rPr>
          <w:rFonts w:cs="Arial"/>
          <w:sz w:val="20"/>
          <w:szCs w:val="20"/>
        </w:rPr>
        <w:lastRenderedPageBreak/>
        <w:t>R</w:t>
      </w:r>
      <w:r w:rsidR="00C41AB2" w:rsidRPr="00455112">
        <w:rPr>
          <w:rFonts w:cs="Arial"/>
          <w:sz w:val="20"/>
          <w:szCs w:val="20"/>
        </w:rPr>
        <w:t>eferrals telephoned to Children’s Social Care should be confirmed in writing within 24 hours. A record should also be made of the name and designation of the Children’s Social Care member of staff or Police officer to whom the concerns were passed, together with the time and date of the call, in case any follow up is needed.</w:t>
      </w:r>
      <w:r w:rsidRPr="00455112">
        <w:rPr>
          <w:rFonts w:cs="Arial"/>
          <w:sz w:val="20"/>
          <w:szCs w:val="20"/>
        </w:rPr>
        <w:t xml:space="preserve">  </w:t>
      </w:r>
    </w:p>
    <w:p w:rsidR="00AC100C" w:rsidRPr="00455112" w:rsidRDefault="00AC100C" w:rsidP="00D73906">
      <w:pPr>
        <w:autoSpaceDE w:val="0"/>
        <w:spacing w:after="0" w:line="240" w:lineRule="auto"/>
        <w:rPr>
          <w:rFonts w:cs="Arial"/>
          <w:sz w:val="20"/>
          <w:szCs w:val="20"/>
        </w:rPr>
      </w:pPr>
    </w:p>
    <w:p w:rsidR="00D640BC" w:rsidRPr="00455112" w:rsidRDefault="00D640BC" w:rsidP="00D73906">
      <w:pPr>
        <w:autoSpaceDE w:val="0"/>
        <w:spacing w:after="0" w:line="240" w:lineRule="auto"/>
        <w:rPr>
          <w:rFonts w:cs="Arial"/>
          <w:b/>
          <w:sz w:val="20"/>
          <w:szCs w:val="20"/>
        </w:rPr>
      </w:pPr>
      <w:r w:rsidRPr="00455112">
        <w:rPr>
          <w:rFonts w:cs="Arial"/>
          <w:b/>
          <w:sz w:val="20"/>
          <w:szCs w:val="20"/>
        </w:rPr>
        <w:t>Case Management Group (CMG)</w:t>
      </w:r>
    </w:p>
    <w:p w:rsidR="00D640BC" w:rsidRPr="00455112" w:rsidRDefault="00D640BC" w:rsidP="00D73906">
      <w:pPr>
        <w:autoSpaceDE w:val="0"/>
        <w:spacing w:after="0" w:line="240" w:lineRule="auto"/>
        <w:rPr>
          <w:rFonts w:cs="Arial"/>
          <w:sz w:val="20"/>
          <w:szCs w:val="20"/>
        </w:rPr>
      </w:pPr>
    </w:p>
    <w:p w:rsidR="00D640BC" w:rsidRPr="00455112" w:rsidRDefault="00D640BC" w:rsidP="00D73906">
      <w:pPr>
        <w:autoSpaceDE w:val="0"/>
        <w:spacing w:after="0" w:line="240" w:lineRule="auto"/>
        <w:rPr>
          <w:rFonts w:cs="Arial"/>
          <w:sz w:val="20"/>
          <w:szCs w:val="20"/>
        </w:rPr>
      </w:pPr>
      <w:r w:rsidRPr="00455112">
        <w:rPr>
          <w:rFonts w:cs="Arial"/>
          <w:sz w:val="20"/>
          <w:szCs w:val="20"/>
        </w:rPr>
        <w:t xml:space="preserve">This comprises a minimum of three people, including GB Taekwondo Safeguard </w:t>
      </w:r>
      <w:r w:rsidR="005C6F8C">
        <w:rPr>
          <w:rFonts w:cs="Arial"/>
          <w:sz w:val="20"/>
          <w:szCs w:val="20"/>
        </w:rPr>
        <w:t>Personnel</w:t>
      </w:r>
      <w:r w:rsidRPr="00455112">
        <w:rPr>
          <w:rFonts w:cs="Arial"/>
          <w:sz w:val="20"/>
          <w:szCs w:val="20"/>
        </w:rPr>
        <w:t xml:space="preserve"> and a member of the </w:t>
      </w:r>
      <w:r w:rsidR="00EA77C0" w:rsidRPr="00455112">
        <w:rPr>
          <w:rFonts w:cs="Arial"/>
          <w:sz w:val="20"/>
          <w:szCs w:val="20"/>
        </w:rPr>
        <w:t xml:space="preserve">GB Taekwondo </w:t>
      </w:r>
      <w:r w:rsidRPr="00455112">
        <w:rPr>
          <w:rFonts w:cs="Arial"/>
          <w:sz w:val="20"/>
          <w:szCs w:val="20"/>
        </w:rPr>
        <w:t xml:space="preserve">senior management team or Board determined by the nature of the case. </w:t>
      </w:r>
      <w:r w:rsidR="00D3082D" w:rsidRPr="00455112">
        <w:rPr>
          <w:rFonts w:cs="Arial"/>
          <w:sz w:val="20"/>
          <w:szCs w:val="20"/>
        </w:rPr>
        <w:t xml:space="preserve"> </w:t>
      </w:r>
      <w:r w:rsidRPr="00455112">
        <w:rPr>
          <w:rFonts w:cs="Arial"/>
          <w:sz w:val="20"/>
          <w:szCs w:val="20"/>
        </w:rPr>
        <w:t xml:space="preserve">The </w:t>
      </w:r>
      <w:r w:rsidR="00EA77C0" w:rsidRPr="00455112">
        <w:rPr>
          <w:rFonts w:cs="Arial"/>
          <w:sz w:val="20"/>
          <w:szCs w:val="20"/>
        </w:rPr>
        <w:t>CMG</w:t>
      </w:r>
      <w:r w:rsidRPr="00455112">
        <w:rPr>
          <w:rFonts w:cs="Arial"/>
          <w:sz w:val="20"/>
          <w:szCs w:val="20"/>
        </w:rPr>
        <w:t xml:space="preserve"> may call upon professional input as felt necessary.</w:t>
      </w:r>
    </w:p>
    <w:p w:rsidR="00D640BC" w:rsidRPr="00455112" w:rsidRDefault="00D640BC" w:rsidP="00D73906">
      <w:pPr>
        <w:autoSpaceDE w:val="0"/>
        <w:spacing w:after="0" w:line="240" w:lineRule="auto"/>
        <w:rPr>
          <w:rFonts w:cs="Arial"/>
          <w:sz w:val="20"/>
          <w:szCs w:val="20"/>
        </w:rPr>
      </w:pPr>
    </w:p>
    <w:p w:rsidR="00D640BC" w:rsidRPr="00455112" w:rsidRDefault="00D640BC" w:rsidP="00D73906">
      <w:pPr>
        <w:autoSpaceDE w:val="0"/>
        <w:spacing w:after="0" w:line="240" w:lineRule="auto"/>
        <w:rPr>
          <w:rFonts w:cs="Arial"/>
          <w:sz w:val="20"/>
          <w:szCs w:val="20"/>
        </w:rPr>
      </w:pPr>
      <w:r w:rsidRPr="00455112">
        <w:rPr>
          <w:rFonts w:cs="Arial"/>
          <w:sz w:val="20"/>
          <w:szCs w:val="20"/>
        </w:rPr>
        <w:t xml:space="preserve">Reports of alleged misconduct or information which raise concern about an individual’s </w:t>
      </w:r>
      <w:r w:rsidR="00D3082D" w:rsidRPr="00455112">
        <w:rPr>
          <w:rFonts w:cs="Arial"/>
          <w:sz w:val="20"/>
          <w:szCs w:val="20"/>
        </w:rPr>
        <w:t>suitability</w:t>
      </w:r>
      <w:r w:rsidRPr="00455112">
        <w:rPr>
          <w:rFonts w:cs="Arial"/>
          <w:sz w:val="20"/>
          <w:szCs w:val="20"/>
        </w:rPr>
        <w:t xml:space="preserve"> to work with children, arising from referrals from any source will be managed by the CMG on </w:t>
      </w:r>
      <w:r w:rsidR="00EA77C0" w:rsidRPr="00455112">
        <w:rPr>
          <w:rFonts w:cs="Arial"/>
          <w:sz w:val="20"/>
          <w:szCs w:val="20"/>
        </w:rPr>
        <w:t xml:space="preserve">a </w:t>
      </w:r>
      <w:r w:rsidRPr="00455112">
        <w:rPr>
          <w:rFonts w:cs="Arial"/>
          <w:sz w:val="20"/>
          <w:szCs w:val="20"/>
        </w:rPr>
        <w:t>case by case basis as to whether misconduct has occurred or concerns require disciplinary action and in line with the routes in the flowcharts within.  The CMG will appoint a disciplinary panel when deemed necessary.</w:t>
      </w:r>
    </w:p>
    <w:p w:rsidR="00D640BC" w:rsidRPr="00455112" w:rsidRDefault="00D640BC" w:rsidP="00D73906">
      <w:pPr>
        <w:autoSpaceDE w:val="0"/>
        <w:spacing w:after="0" w:line="240" w:lineRule="auto"/>
        <w:rPr>
          <w:rFonts w:cs="Arial"/>
          <w:sz w:val="20"/>
          <w:szCs w:val="20"/>
        </w:rPr>
      </w:pPr>
    </w:p>
    <w:p w:rsidR="00D640BC" w:rsidRPr="00455112" w:rsidRDefault="00D640BC" w:rsidP="00D73906">
      <w:pPr>
        <w:autoSpaceDE w:val="0"/>
        <w:spacing w:after="0" w:line="240" w:lineRule="auto"/>
        <w:rPr>
          <w:sz w:val="20"/>
          <w:szCs w:val="20"/>
        </w:rPr>
      </w:pPr>
      <w:r w:rsidRPr="00455112">
        <w:rPr>
          <w:rFonts w:cs="Arial"/>
          <w:sz w:val="20"/>
          <w:szCs w:val="20"/>
        </w:rPr>
        <w:t xml:space="preserve">The CMG will decide if it is appropriate and/or possible to protect the identity of the complainant, although it should be noted that in some cases this may </w:t>
      </w:r>
      <w:r w:rsidR="003812A6" w:rsidRPr="00455112">
        <w:rPr>
          <w:rFonts w:cs="Arial"/>
          <w:sz w:val="20"/>
          <w:szCs w:val="20"/>
        </w:rPr>
        <w:t xml:space="preserve">not </w:t>
      </w:r>
      <w:r w:rsidRPr="00455112">
        <w:rPr>
          <w:rFonts w:cs="Arial"/>
          <w:sz w:val="20"/>
          <w:szCs w:val="20"/>
        </w:rPr>
        <w:t xml:space="preserve">be apparent or necessary. </w:t>
      </w:r>
      <w:r w:rsidR="00D3082D" w:rsidRPr="00455112">
        <w:rPr>
          <w:rFonts w:cs="Arial"/>
          <w:sz w:val="20"/>
          <w:szCs w:val="20"/>
        </w:rPr>
        <w:t xml:space="preserve"> </w:t>
      </w:r>
      <w:r w:rsidRPr="00455112">
        <w:rPr>
          <w:rFonts w:eastAsia="Calibri" w:cs="Arial"/>
          <w:sz w:val="20"/>
          <w:szCs w:val="20"/>
        </w:rPr>
        <w:t xml:space="preserve">If a complainant is particularly concerned about their name being disclosed this should be discussed when </w:t>
      </w:r>
      <w:r w:rsidRPr="00455112">
        <w:rPr>
          <w:rFonts w:eastAsia="Calibri" w:cs="Arial"/>
          <w:sz w:val="20"/>
          <w:szCs w:val="20"/>
        </w:rPr>
        <w:lastRenderedPageBreak/>
        <w:t>making the referral.</w:t>
      </w:r>
      <w:r w:rsidRPr="00455112">
        <w:rPr>
          <w:rFonts w:cs="Arial"/>
          <w:sz w:val="20"/>
          <w:szCs w:val="20"/>
        </w:rPr>
        <w:t xml:space="preserve"> </w:t>
      </w:r>
      <w:r w:rsidR="00D3082D" w:rsidRPr="00455112">
        <w:rPr>
          <w:rFonts w:cs="Arial"/>
          <w:sz w:val="20"/>
          <w:szCs w:val="20"/>
        </w:rPr>
        <w:t xml:space="preserve"> </w:t>
      </w:r>
      <w:r w:rsidRPr="00455112">
        <w:rPr>
          <w:rFonts w:cs="Arial"/>
          <w:sz w:val="20"/>
          <w:szCs w:val="20"/>
        </w:rPr>
        <w:t>Where possible, those who have provided information will be informed about the progress and conclusion of the investigation.</w:t>
      </w:r>
    </w:p>
    <w:p w:rsidR="00D640BC" w:rsidRPr="00455112" w:rsidRDefault="00D640BC" w:rsidP="00D73906">
      <w:pPr>
        <w:autoSpaceDE w:val="0"/>
        <w:spacing w:after="0" w:line="240" w:lineRule="auto"/>
        <w:rPr>
          <w:rFonts w:cs="Arial"/>
          <w:sz w:val="20"/>
          <w:szCs w:val="20"/>
        </w:rPr>
      </w:pPr>
    </w:p>
    <w:p w:rsidR="002521FE" w:rsidRDefault="002521FE" w:rsidP="00D73906">
      <w:pPr>
        <w:autoSpaceDE w:val="0"/>
        <w:spacing w:after="0" w:line="240" w:lineRule="auto"/>
        <w:rPr>
          <w:rFonts w:cs="Arial"/>
          <w:b/>
          <w:sz w:val="20"/>
          <w:szCs w:val="20"/>
        </w:rPr>
      </w:pPr>
    </w:p>
    <w:p w:rsidR="005C6F8C" w:rsidRDefault="005C6F8C" w:rsidP="00D73906">
      <w:pPr>
        <w:autoSpaceDE w:val="0"/>
        <w:spacing w:after="0" w:line="240" w:lineRule="auto"/>
        <w:rPr>
          <w:rFonts w:cs="Arial"/>
          <w:b/>
          <w:sz w:val="20"/>
          <w:szCs w:val="20"/>
        </w:rPr>
      </w:pPr>
    </w:p>
    <w:p w:rsidR="00D3082D" w:rsidRPr="00455112" w:rsidRDefault="00D3082D" w:rsidP="00D73906">
      <w:pPr>
        <w:autoSpaceDE w:val="0"/>
        <w:spacing w:after="0" w:line="240" w:lineRule="auto"/>
        <w:rPr>
          <w:rFonts w:cs="Arial"/>
          <w:b/>
          <w:sz w:val="20"/>
          <w:szCs w:val="20"/>
        </w:rPr>
      </w:pPr>
      <w:r w:rsidRPr="00455112">
        <w:rPr>
          <w:rFonts w:cs="Arial"/>
          <w:b/>
          <w:sz w:val="20"/>
          <w:szCs w:val="20"/>
        </w:rPr>
        <w:t>Management of investigation</w:t>
      </w:r>
    </w:p>
    <w:p w:rsidR="00D3082D" w:rsidRPr="00455112" w:rsidRDefault="00D3082D" w:rsidP="00D73906">
      <w:pPr>
        <w:autoSpaceDE w:val="0"/>
        <w:spacing w:after="0" w:line="240" w:lineRule="auto"/>
        <w:rPr>
          <w:rFonts w:cs="Arial"/>
          <w:sz w:val="20"/>
          <w:szCs w:val="20"/>
        </w:rPr>
      </w:pPr>
    </w:p>
    <w:p w:rsidR="00962F9D" w:rsidRPr="00455112" w:rsidRDefault="00D3082D" w:rsidP="00D73906">
      <w:pPr>
        <w:autoSpaceDE w:val="0"/>
        <w:adjustRightInd w:val="0"/>
        <w:spacing w:after="0" w:line="240" w:lineRule="auto"/>
        <w:rPr>
          <w:rFonts w:eastAsiaTheme="minorHAnsi" w:cs="HelveticaNeue-Light"/>
          <w:sz w:val="20"/>
          <w:szCs w:val="20"/>
        </w:rPr>
      </w:pPr>
      <w:r w:rsidRPr="00455112">
        <w:rPr>
          <w:rFonts w:eastAsiaTheme="minorHAnsi" w:cs="HelveticaNeue-Light"/>
          <w:sz w:val="20"/>
          <w:szCs w:val="20"/>
        </w:rPr>
        <w:t>If it is decided the</w:t>
      </w:r>
      <w:r w:rsidR="00962F9D" w:rsidRPr="00455112">
        <w:rPr>
          <w:rFonts w:eastAsiaTheme="minorHAnsi" w:cs="HelveticaNeue-Light"/>
          <w:sz w:val="20"/>
          <w:szCs w:val="20"/>
        </w:rPr>
        <w:t xml:space="preserve"> behaviour does not by itself call into question suitability for the particular role, no further action will be taken by the </w:t>
      </w:r>
      <w:r w:rsidR="000079E5" w:rsidRPr="00455112">
        <w:rPr>
          <w:rFonts w:eastAsiaTheme="minorHAnsi" w:cs="HelveticaNeue-Light"/>
          <w:sz w:val="20"/>
          <w:szCs w:val="20"/>
        </w:rPr>
        <w:t>CMG</w:t>
      </w:r>
      <w:r w:rsidR="00962F9D" w:rsidRPr="00455112">
        <w:rPr>
          <w:rFonts w:eastAsiaTheme="minorHAnsi" w:cs="HelveticaNeue-Light"/>
          <w:sz w:val="20"/>
          <w:szCs w:val="20"/>
        </w:rPr>
        <w:t xml:space="preserve"> other than to formally advise the person of the receipt of a report and the decision made.</w:t>
      </w:r>
    </w:p>
    <w:p w:rsidR="00962F9D" w:rsidRPr="00455112" w:rsidRDefault="00962F9D" w:rsidP="00D73906">
      <w:pPr>
        <w:autoSpaceDE w:val="0"/>
        <w:adjustRightInd w:val="0"/>
        <w:spacing w:after="0" w:line="240" w:lineRule="auto"/>
        <w:rPr>
          <w:rFonts w:eastAsiaTheme="minorHAnsi" w:cs="HelveticaNeue-Light"/>
          <w:sz w:val="20"/>
          <w:szCs w:val="20"/>
        </w:rPr>
      </w:pPr>
    </w:p>
    <w:p w:rsidR="00962F9D" w:rsidRPr="00455112" w:rsidRDefault="00962F9D" w:rsidP="00D73906">
      <w:pPr>
        <w:autoSpaceDE w:val="0"/>
        <w:adjustRightInd w:val="0"/>
        <w:spacing w:after="0" w:line="240" w:lineRule="auto"/>
        <w:rPr>
          <w:rFonts w:eastAsiaTheme="minorHAnsi" w:cs="HelveticaNeue-Light"/>
          <w:sz w:val="20"/>
          <w:szCs w:val="20"/>
        </w:rPr>
      </w:pPr>
      <w:r w:rsidRPr="00455112">
        <w:rPr>
          <w:rFonts w:eastAsiaTheme="minorHAnsi" w:cs="HelveticaNeue-Light"/>
          <w:sz w:val="20"/>
          <w:szCs w:val="20"/>
        </w:rPr>
        <w:t xml:space="preserve">In some cases the </w:t>
      </w:r>
      <w:r w:rsidR="000079E5" w:rsidRPr="00455112">
        <w:rPr>
          <w:rFonts w:eastAsiaTheme="minorHAnsi" w:cs="HelveticaNeue-Light"/>
          <w:sz w:val="20"/>
          <w:szCs w:val="20"/>
        </w:rPr>
        <w:t>CMG</w:t>
      </w:r>
      <w:r w:rsidRPr="00455112">
        <w:rPr>
          <w:rFonts w:eastAsiaTheme="minorHAnsi" w:cs="HelveticaNeue-Light"/>
          <w:sz w:val="20"/>
          <w:szCs w:val="20"/>
        </w:rPr>
        <w:t xml:space="preserve"> may decide that whilst a disciplinary panel need not be convened certain re-training or learning opportunities may be recommended.</w:t>
      </w:r>
    </w:p>
    <w:p w:rsidR="00962F9D" w:rsidRPr="00455112" w:rsidRDefault="00962F9D" w:rsidP="00D73906">
      <w:pPr>
        <w:autoSpaceDE w:val="0"/>
        <w:adjustRightInd w:val="0"/>
        <w:spacing w:after="0" w:line="240" w:lineRule="auto"/>
        <w:rPr>
          <w:rFonts w:eastAsiaTheme="minorHAnsi" w:cs="HelveticaNeue-Light"/>
          <w:sz w:val="20"/>
          <w:szCs w:val="20"/>
        </w:rPr>
      </w:pPr>
    </w:p>
    <w:p w:rsidR="00962F9D" w:rsidRDefault="00962F9D" w:rsidP="00D73906">
      <w:pPr>
        <w:autoSpaceDE w:val="0"/>
        <w:adjustRightInd w:val="0"/>
        <w:spacing w:after="0" w:line="240" w:lineRule="auto"/>
        <w:rPr>
          <w:rFonts w:eastAsiaTheme="minorHAnsi" w:cs="HelveticaNeue-Light"/>
          <w:sz w:val="20"/>
          <w:szCs w:val="20"/>
        </w:rPr>
      </w:pPr>
      <w:r w:rsidRPr="00455112">
        <w:rPr>
          <w:rFonts w:eastAsiaTheme="minorHAnsi" w:cs="HelveticaNeue-Light"/>
          <w:sz w:val="20"/>
          <w:szCs w:val="20"/>
        </w:rPr>
        <w:t xml:space="preserve">The recipient </w:t>
      </w:r>
      <w:r w:rsidR="00D3082D" w:rsidRPr="00455112">
        <w:rPr>
          <w:rFonts w:eastAsiaTheme="minorHAnsi" w:cs="HelveticaNeue-Light"/>
          <w:sz w:val="20"/>
          <w:szCs w:val="20"/>
        </w:rPr>
        <w:t>will</w:t>
      </w:r>
      <w:r w:rsidRPr="00455112">
        <w:rPr>
          <w:rFonts w:eastAsiaTheme="minorHAnsi" w:cs="HelveticaNeue-Light"/>
          <w:sz w:val="20"/>
          <w:szCs w:val="20"/>
        </w:rPr>
        <w:t xml:space="preserve"> have the right to make immediate written representations or reserve that right should he/she be reported for misconduct on a subsequent occasion. The </w:t>
      </w:r>
      <w:r w:rsidR="000079E5" w:rsidRPr="00455112">
        <w:rPr>
          <w:rFonts w:eastAsiaTheme="minorHAnsi" w:cs="HelveticaNeue-Light"/>
          <w:sz w:val="20"/>
          <w:szCs w:val="20"/>
        </w:rPr>
        <w:t>CMG</w:t>
      </w:r>
      <w:r w:rsidRPr="00455112">
        <w:rPr>
          <w:rFonts w:eastAsiaTheme="minorHAnsi" w:cs="HelveticaNeue-Light"/>
          <w:sz w:val="20"/>
          <w:szCs w:val="20"/>
        </w:rPr>
        <w:t xml:space="preserve"> also reserve the right on receiving a second report, to take into account the facts of prior submissions.</w:t>
      </w:r>
    </w:p>
    <w:p w:rsidR="003E0AE4" w:rsidRPr="00455112" w:rsidRDefault="003E0AE4" w:rsidP="00D73906">
      <w:pPr>
        <w:autoSpaceDE w:val="0"/>
        <w:adjustRightInd w:val="0"/>
        <w:spacing w:after="0" w:line="240" w:lineRule="auto"/>
        <w:rPr>
          <w:rFonts w:eastAsiaTheme="minorHAnsi" w:cs="HelveticaNeue-Light"/>
          <w:sz w:val="20"/>
          <w:szCs w:val="20"/>
        </w:rPr>
      </w:pPr>
    </w:p>
    <w:p w:rsidR="00D3082D" w:rsidRPr="00455112" w:rsidRDefault="00962F9D" w:rsidP="00D73906">
      <w:pPr>
        <w:autoSpaceDE w:val="0"/>
        <w:adjustRightInd w:val="0"/>
        <w:spacing w:after="0" w:line="240" w:lineRule="auto"/>
        <w:rPr>
          <w:rFonts w:eastAsiaTheme="minorHAnsi" w:cs="HelveticaNeue-Light"/>
          <w:sz w:val="20"/>
          <w:szCs w:val="20"/>
        </w:rPr>
      </w:pPr>
      <w:r w:rsidRPr="00455112">
        <w:rPr>
          <w:rFonts w:eastAsiaTheme="minorHAnsi" w:cs="HelveticaNeue-Light"/>
          <w:sz w:val="20"/>
          <w:szCs w:val="20"/>
        </w:rPr>
        <w:t xml:space="preserve">If the report raises a question about a person’s suitability within </w:t>
      </w:r>
      <w:r w:rsidR="00D3082D" w:rsidRPr="00455112">
        <w:rPr>
          <w:rFonts w:eastAsiaTheme="minorHAnsi" w:cs="HelveticaNeue-Light"/>
          <w:sz w:val="20"/>
          <w:szCs w:val="20"/>
        </w:rPr>
        <w:t>taekwondo</w:t>
      </w:r>
      <w:r w:rsidRPr="00455112">
        <w:rPr>
          <w:rFonts w:eastAsiaTheme="minorHAnsi" w:cs="HelveticaNeue-Light"/>
          <w:sz w:val="20"/>
          <w:szCs w:val="20"/>
        </w:rPr>
        <w:t xml:space="preserve">, the </w:t>
      </w:r>
      <w:r w:rsidR="000079E5" w:rsidRPr="00455112">
        <w:rPr>
          <w:rFonts w:eastAsiaTheme="minorHAnsi" w:cs="HelveticaNeue-Light"/>
          <w:sz w:val="20"/>
          <w:szCs w:val="20"/>
        </w:rPr>
        <w:t>CMG</w:t>
      </w:r>
      <w:r w:rsidR="00D3082D" w:rsidRPr="00455112">
        <w:rPr>
          <w:rFonts w:eastAsiaTheme="minorHAnsi" w:cs="HelveticaNeue-Light"/>
          <w:sz w:val="20"/>
          <w:szCs w:val="20"/>
        </w:rPr>
        <w:t xml:space="preserve"> will proceed as outlined below:</w:t>
      </w:r>
    </w:p>
    <w:p w:rsidR="00D3082D" w:rsidRPr="00455112" w:rsidRDefault="00D3082D" w:rsidP="00D73906">
      <w:pPr>
        <w:autoSpaceDE w:val="0"/>
        <w:adjustRightInd w:val="0"/>
        <w:spacing w:after="0" w:line="240" w:lineRule="auto"/>
        <w:rPr>
          <w:rFonts w:eastAsiaTheme="minorHAnsi" w:cs="HelveticaNeue-Light"/>
          <w:sz w:val="20"/>
          <w:szCs w:val="20"/>
        </w:rPr>
      </w:pPr>
    </w:p>
    <w:p w:rsidR="00962F9D" w:rsidRPr="00455112" w:rsidRDefault="00962F9D" w:rsidP="00D73906">
      <w:pPr>
        <w:numPr>
          <w:ilvl w:val="0"/>
          <w:numId w:val="37"/>
        </w:numPr>
        <w:autoSpaceDE w:val="0"/>
        <w:adjustRightInd w:val="0"/>
        <w:spacing w:after="0" w:line="240" w:lineRule="auto"/>
        <w:contextualSpacing/>
        <w:rPr>
          <w:rFonts w:eastAsiaTheme="minorHAnsi" w:cs="HelveticaNeue-Light"/>
          <w:sz w:val="20"/>
          <w:szCs w:val="20"/>
        </w:rPr>
      </w:pPr>
      <w:r w:rsidRPr="00455112">
        <w:rPr>
          <w:rFonts w:eastAsiaTheme="minorHAnsi" w:cs="HelveticaNeue-Light"/>
          <w:sz w:val="20"/>
          <w:szCs w:val="20"/>
        </w:rPr>
        <w:lastRenderedPageBreak/>
        <w:t xml:space="preserve">The person subject to the allegation will be advised of the receipt of a report and the </w:t>
      </w:r>
      <w:r w:rsidR="000079E5" w:rsidRPr="00455112">
        <w:rPr>
          <w:rFonts w:eastAsiaTheme="minorHAnsi" w:cs="HelveticaNeue-Light"/>
          <w:sz w:val="20"/>
          <w:szCs w:val="20"/>
        </w:rPr>
        <w:t>CMG</w:t>
      </w:r>
      <w:r w:rsidRPr="00455112">
        <w:rPr>
          <w:rFonts w:eastAsiaTheme="minorHAnsi" w:cs="HelveticaNeue-Light"/>
          <w:sz w:val="20"/>
          <w:szCs w:val="20"/>
        </w:rPr>
        <w:t>’s knowledge of any related disciplinary hearings or legal and /</w:t>
      </w:r>
      <w:r w:rsidR="00D3082D" w:rsidRPr="00455112">
        <w:rPr>
          <w:rFonts w:eastAsiaTheme="minorHAnsi" w:cs="HelveticaNeue-Light"/>
          <w:sz w:val="20"/>
          <w:szCs w:val="20"/>
        </w:rPr>
        <w:t xml:space="preserve"> </w:t>
      </w:r>
      <w:r w:rsidRPr="00455112">
        <w:rPr>
          <w:rFonts w:eastAsiaTheme="minorHAnsi" w:cs="HelveticaNeue-Light"/>
          <w:sz w:val="20"/>
          <w:szCs w:val="20"/>
        </w:rPr>
        <w:t xml:space="preserve">or employment proceedings. The </w:t>
      </w:r>
      <w:r w:rsidR="000079E5" w:rsidRPr="00455112">
        <w:rPr>
          <w:rFonts w:eastAsiaTheme="minorHAnsi" w:cs="HelveticaNeue-Light"/>
          <w:sz w:val="20"/>
          <w:szCs w:val="20"/>
        </w:rPr>
        <w:t>CMG</w:t>
      </w:r>
      <w:r w:rsidRPr="00455112">
        <w:rPr>
          <w:rFonts w:eastAsiaTheme="minorHAnsi" w:cs="HelveticaNeue-Light"/>
          <w:sz w:val="20"/>
          <w:szCs w:val="20"/>
        </w:rPr>
        <w:t xml:space="preserve"> will inform whether it has decided to temporarily suspend the person subject to the allegation pending further inquiries and the </w:t>
      </w:r>
      <w:r w:rsidR="000079E5" w:rsidRPr="00455112">
        <w:rPr>
          <w:rFonts w:eastAsiaTheme="minorHAnsi" w:cs="HelveticaNeue-Light"/>
          <w:sz w:val="20"/>
          <w:szCs w:val="20"/>
        </w:rPr>
        <w:t>CMG</w:t>
      </w:r>
      <w:r w:rsidRPr="00455112">
        <w:rPr>
          <w:rFonts w:eastAsiaTheme="minorHAnsi" w:cs="HelveticaNeue-Light"/>
          <w:sz w:val="20"/>
          <w:szCs w:val="20"/>
        </w:rPr>
        <w:t xml:space="preserve"> will inform the </w:t>
      </w:r>
      <w:r w:rsidR="00D3082D" w:rsidRPr="00455112">
        <w:rPr>
          <w:rFonts w:eastAsiaTheme="minorHAnsi" w:cs="HelveticaNeue-Light"/>
          <w:sz w:val="20"/>
          <w:szCs w:val="20"/>
        </w:rPr>
        <w:t>NGB</w:t>
      </w:r>
      <w:r w:rsidRPr="00455112">
        <w:rPr>
          <w:rFonts w:eastAsiaTheme="minorHAnsi" w:cs="HelveticaNeue-Light"/>
          <w:sz w:val="20"/>
          <w:szCs w:val="20"/>
        </w:rPr>
        <w:t xml:space="preserve"> as necessary.</w:t>
      </w:r>
    </w:p>
    <w:p w:rsidR="00962F9D" w:rsidRPr="00455112" w:rsidRDefault="00962F9D" w:rsidP="00D73906">
      <w:pPr>
        <w:numPr>
          <w:ilvl w:val="0"/>
          <w:numId w:val="37"/>
        </w:numPr>
        <w:autoSpaceDE w:val="0"/>
        <w:adjustRightInd w:val="0"/>
        <w:spacing w:after="0" w:line="240" w:lineRule="auto"/>
        <w:contextualSpacing/>
        <w:rPr>
          <w:rFonts w:eastAsiaTheme="minorHAnsi" w:cs="HelveticaNeue-Light"/>
          <w:sz w:val="20"/>
          <w:szCs w:val="20"/>
        </w:rPr>
      </w:pPr>
      <w:r w:rsidRPr="00455112">
        <w:rPr>
          <w:rFonts w:eastAsiaTheme="minorHAnsi" w:cs="HelveticaNeue-Light"/>
          <w:sz w:val="20"/>
          <w:szCs w:val="20"/>
        </w:rPr>
        <w:t xml:space="preserve">Once inquiries </w:t>
      </w:r>
      <w:r w:rsidR="00D3082D" w:rsidRPr="00455112">
        <w:rPr>
          <w:rFonts w:eastAsiaTheme="minorHAnsi" w:cs="HelveticaNeue-Light"/>
          <w:sz w:val="20"/>
          <w:szCs w:val="20"/>
        </w:rPr>
        <w:t xml:space="preserve">are </w:t>
      </w:r>
      <w:r w:rsidRPr="00455112">
        <w:rPr>
          <w:rFonts w:eastAsiaTheme="minorHAnsi" w:cs="HelveticaNeue-Light"/>
          <w:sz w:val="20"/>
          <w:szCs w:val="20"/>
        </w:rPr>
        <w:t xml:space="preserve">complete the person subject to the allegation will be provided with copies of all reports made to the </w:t>
      </w:r>
      <w:r w:rsidR="000079E5" w:rsidRPr="00455112">
        <w:rPr>
          <w:rFonts w:eastAsiaTheme="minorHAnsi" w:cs="HelveticaNeue-Light"/>
          <w:sz w:val="20"/>
          <w:szCs w:val="20"/>
        </w:rPr>
        <w:t>CMG</w:t>
      </w:r>
      <w:r w:rsidRPr="00455112">
        <w:rPr>
          <w:rFonts w:eastAsiaTheme="minorHAnsi" w:cs="HelveticaNeue-Light"/>
          <w:sz w:val="20"/>
          <w:szCs w:val="20"/>
        </w:rPr>
        <w:t>.</w:t>
      </w:r>
    </w:p>
    <w:p w:rsidR="00962F9D" w:rsidRPr="00455112" w:rsidRDefault="00962F9D" w:rsidP="00D73906">
      <w:pPr>
        <w:numPr>
          <w:ilvl w:val="0"/>
          <w:numId w:val="37"/>
        </w:numPr>
        <w:autoSpaceDE w:val="0"/>
        <w:adjustRightInd w:val="0"/>
        <w:spacing w:after="0" w:line="240" w:lineRule="auto"/>
        <w:contextualSpacing/>
        <w:rPr>
          <w:rFonts w:eastAsiaTheme="minorHAnsi"/>
          <w:sz w:val="20"/>
          <w:szCs w:val="20"/>
        </w:rPr>
      </w:pPr>
      <w:r w:rsidRPr="00455112">
        <w:rPr>
          <w:rFonts w:eastAsiaTheme="minorHAnsi" w:cs="HelveticaNeue-Light"/>
          <w:sz w:val="20"/>
          <w:szCs w:val="20"/>
        </w:rPr>
        <w:t>The person subject to the allegation will be asked to provide a written explanation supported, if he or she wishes, by further representations, references or testimonials from those whose knowledge of the person is relevant.</w:t>
      </w:r>
    </w:p>
    <w:p w:rsidR="00962F9D" w:rsidRPr="00455112" w:rsidRDefault="00962F9D" w:rsidP="00D73906">
      <w:pPr>
        <w:autoSpaceDE w:val="0"/>
        <w:spacing w:after="0" w:line="240" w:lineRule="auto"/>
        <w:rPr>
          <w:rFonts w:cs="Arial"/>
          <w:sz w:val="20"/>
          <w:szCs w:val="20"/>
          <w:highlight w:val="green"/>
        </w:rPr>
      </w:pPr>
    </w:p>
    <w:p w:rsidR="00962F9D" w:rsidRPr="00455112" w:rsidRDefault="00D3082D" w:rsidP="00D73906">
      <w:pPr>
        <w:autoSpaceDE w:val="0"/>
        <w:spacing w:after="0" w:line="240" w:lineRule="auto"/>
        <w:rPr>
          <w:sz w:val="20"/>
          <w:szCs w:val="20"/>
        </w:rPr>
      </w:pPr>
      <w:r w:rsidRPr="00455112">
        <w:rPr>
          <w:rFonts w:cs="Arial"/>
          <w:sz w:val="20"/>
          <w:szCs w:val="20"/>
        </w:rPr>
        <w:t>I</w:t>
      </w:r>
      <w:r w:rsidR="00962F9D" w:rsidRPr="00455112">
        <w:rPr>
          <w:sz w:val="20"/>
          <w:szCs w:val="20"/>
        </w:rPr>
        <w:t>nternal investigations will be informed by and pending the outcome of statutory investigations.</w:t>
      </w:r>
    </w:p>
    <w:p w:rsidR="00962F9D" w:rsidRPr="00455112" w:rsidRDefault="00962F9D" w:rsidP="00D73906">
      <w:pPr>
        <w:autoSpaceDE w:val="0"/>
        <w:spacing w:after="0" w:line="240" w:lineRule="auto"/>
        <w:rPr>
          <w:rFonts w:cs="Arial"/>
          <w:sz w:val="20"/>
          <w:szCs w:val="20"/>
          <w:highlight w:val="green"/>
        </w:rPr>
      </w:pPr>
    </w:p>
    <w:p w:rsidR="00962F9D" w:rsidRPr="00455112" w:rsidRDefault="00756C5B" w:rsidP="00D73906">
      <w:pPr>
        <w:autoSpaceDE w:val="0"/>
        <w:spacing w:after="0" w:line="240" w:lineRule="auto"/>
        <w:rPr>
          <w:rFonts w:cs="Arial"/>
          <w:b/>
          <w:sz w:val="20"/>
          <w:szCs w:val="20"/>
        </w:rPr>
      </w:pPr>
      <w:r w:rsidRPr="00455112">
        <w:rPr>
          <w:rFonts w:cs="Arial"/>
          <w:b/>
          <w:sz w:val="20"/>
          <w:szCs w:val="20"/>
        </w:rPr>
        <w:t>Timescale</w:t>
      </w:r>
    </w:p>
    <w:p w:rsidR="00962F9D" w:rsidRPr="00455112" w:rsidRDefault="00962F9D" w:rsidP="00D73906">
      <w:pPr>
        <w:autoSpaceDE w:val="0"/>
        <w:adjustRightInd w:val="0"/>
        <w:spacing w:after="0" w:line="240" w:lineRule="auto"/>
        <w:rPr>
          <w:rFonts w:ascii="HelveticaNeue-Light" w:eastAsiaTheme="minorHAnsi" w:hAnsi="HelveticaNeue-Light" w:cs="HelveticaNeue-Light"/>
          <w:sz w:val="20"/>
          <w:szCs w:val="20"/>
        </w:rPr>
      </w:pPr>
    </w:p>
    <w:p w:rsidR="00962F9D" w:rsidRPr="00455112" w:rsidRDefault="00756C5B" w:rsidP="00D73906">
      <w:pPr>
        <w:autoSpaceDE w:val="0"/>
        <w:adjustRightInd w:val="0"/>
        <w:spacing w:after="0" w:line="240" w:lineRule="auto"/>
        <w:rPr>
          <w:rFonts w:cs="Arial"/>
          <w:sz w:val="20"/>
          <w:szCs w:val="20"/>
        </w:rPr>
      </w:pPr>
      <w:r w:rsidRPr="00455112">
        <w:rPr>
          <w:rFonts w:eastAsiaTheme="minorHAnsi" w:cs="HelveticaNeue-Light"/>
          <w:sz w:val="20"/>
          <w:szCs w:val="20"/>
        </w:rPr>
        <w:t>C</w:t>
      </w:r>
      <w:r w:rsidR="00962F9D" w:rsidRPr="00455112">
        <w:rPr>
          <w:rFonts w:eastAsiaTheme="minorHAnsi" w:cs="HelveticaNeue-Light"/>
          <w:sz w:val="20"/>
          <w:szCs w:val="20"/>
        </w:rPr>
        <w:t xml:space="preserve">omplaints are </w:t>
      </w:r>
      <w:r w:rsidRPr="00455112">
        <w:rPr>
          <w:rFonts w:eastAsiaTheme="minorHAnsi" w:cs="HelveticaNeue-Light"/>
          <w:sz w:val="20"/>
          <w:szCs w:val="20"/>
        </w:rPr>
        <w:t xml:space="preserve">to be </w:t>
      </w:r>
      <w:r w:rsidR="00962F9D" w:rsidRPr="00455112">
        <w:rPr>
          <w:rFonts w:eastAsiaTheme="minorHAnsi" w:cs="HelveticaNeue-Light"/>
          <w:sz w:val="20"/>
          <w:szCs w:val="20"/>
        </w:rPr>
        <w:t xml:space="preserve">managed without delay. </w:t>
      </w:r>
      <w:r w:rsidRPr="00455112">
        <w:rPr>
          <w:rFonts w:eastAsiaTheme="minorHAnsi" w:cs="HelveticaNeue-Light"/>
          <w:sz w:val="20"/>
          <w:szCs w:val="20"/>
        </w:rPr>
        <w:t xml:space="preserve"> The </w:t>
      </w:r>
      <w:r w:rsidR="000079E5" w:rsidRPr="00455112">
        <w:rPr>
          <w:rFonts w:eastAsiaTheme="minorHAnsi" w:cs="HelveticaNeue-Light"/>
          <w:sz w:val="20"/>
          <w:szCs w:val="20"/>
        </w:rPr>
        <w:t>CMG</w:t>
      </w:r>
      <w:r w:rsidRPr="00455112">
        <w:rPr>
          <w:rFonts w:eastAsiaTheme="minorHAnsi" w:cs="HelveticaNeue-Light"/>
          <w:sz w:val="20"/>
          <w:szCs w:val="20"/>
        </w:rPr>
        <w:t xml:space="preserve"> </w:t>
      </w:r>
      <w:r w:rsidR="00962F9D" w:rsidRPr="00455112">
        <w:rPr>
          <w:rFonts w:eastAsiaTheme="minorHAnsi" w:cs="HelveticaNeue-Light"/>
          <w:sz w:val="20"/>
          <w:szCs w:val="20"/>
        </w:rPr>
        <w:t xml:space="preserve">will endeavour to conclude poor practice complaints within 1 month of receipt. </w:t>
      </w:r>
      <w:r w:rsidRPr="00455112">
        <w:rPr>
          <w:rFonts w:eastAsiaTheme="minorHAnsi" w:cs="HelveticaNeue-Light"/>
          <w:sz w:val="20"/>
          <w:szCs w:val="20"/>
        </w:rPr>
        <w:t xml:space="preserve"> </w:t>
      </w:r>
      <w:r w:rsidR="00962F9D" w:rsidRPr="00455112">
        <w:rPr>
          <w:rFonts w:eastAsiaTheme="minorHAnsi" w:cs="HelveticaNeue-Light"/>
          <w:sz w:val="20"/>
          <w:szCs w:val="20"/>
        </w:rPr>
        <w:t xml:space="preserve">However in some cases information may be needed from external agencies that may have their own processes, which may delay the procedures of the </w:t>
      </w:r>
      <w:r w:rsidR="000079E5" w:rsidRPr="00455112">
        <w:rPr>
          <w:rFonts w:eastAsiaTheme="minorHAnsi" w:cs="HelveticaNeue-Light"/>
          <w:sz w:val="20"/>
          <w:szCs w:val="20"/>
        </w:rPr>
        <w:t>CMG</w:t>
      </w:r>
      <w:r w:rsidR="00962F9D" w:rsidRPr="00455112">
        <w:rPr>
          <w:rFonts w:eastAsiaTheme="minorHAnsi" w:cs="HelveticaNeue-Light"/>
          <w:sz w:val="20"/>
          <w:szCs w:val="20"/>
        </w:rPr>
        <w:t xml:space="preserve">. </w:t>
      </w:r>
      <w:r w:rsidRPr="00455112">
        <w:rPr>
          <w:rFonts w:eastAsiaTheme="minorHAnsi" w:cs="HelveticaNeue-Light"/>
          <w:sz w:val="20"/>
          <w:szCs w:val="20"/>
        </w:rPr>
        <w:t xml:space="preserve"> T</w:t>
      </w:r>
      <w:r w:rsidR="00962F9D" w:rsidRPr="00455112">
        <w:rPr>
          <w:rFonts w:eastAsiaTheme="minorHAnsi" w:cs="HelveticaNeue-Light"/>
          <w:sz w:val="20"/>
          <w:szCs w:val="20"/>
        </w:rPr>
        <w:t xml:space="preserve">he </w:t>
      </w:r>
      <w:r w:rsidR="000079E5" w:rsidRPr="00455112">
        <w:rPr>
          <w:rFonts w:eastAsiaTheme="minorHAnsi" w:cs="HelveticaNeue-Light"/>
          <w:sz w:val="20"/>
          <w:szCs w:val="20"/>
        </w:rPr>
        <w:t>CMG</w:t>
      </w:r>
      <w:r w:rsidR="00962F9D" w:rsidRPr="00455112">
        <w:rPr>
          <w:rFonts w:eastAsiaTheme="minorHAnsi" w:cs="HelveticaNeue-Light"/>
          <w:sz w:val="20"/>
          <w:szCs w:val="20"/>
        </w:rPr>
        <w:t xml:space="preserve"> will update the complainant on the status of their complaint</w:t>
      </w:r>
      <w:r w:rsidRPr="00455112">
        <w:rPr>
          <w:rFonts w:eastAsiaTheme="minorHAnsi" w:cs="HelveticaNeue-Light"/>
          <w:sz w:val="20"/>
          <w:szCs w:val="20"/>
        </w:rPr>
        <w:t>.</w:t>
      </w:r>
    </w:p>
    <w:p w:rsidR="00962F9D" w:rsidRPr="00455112" w:rsidRDefault="00962F9D" w:rsidP="00D73906">
      <w:pPr>
        <w:autoSpaceDE w:val="0"/>
        <w:spacing w:after="0" w:line="240" w:lineRule="auto"/>
        <w:rPr>
          <w:rFonts w:cs="Arial"/>
          <w:sz w:val="20"/>
          <w:szCs w:val="20"/>
        </w:rPr>
      </w:pPr>
    </w:p>
    <w:p w:rsidR="00C41AB2" w:rsidRPr="00455112" w:rsidRDefault="00C41AB2" w:rsidP="00D73906">
      <w:pPr>
        <w:autoSpaceDE w:val="0"/>
        <w:spacing w:after="0" w:line="240" w:lineRule="auto"/>
        <w:rPr>
          <w:rFonts w:cs="Arial"/>
          <w:b/>
          <w:sz w:val="20"/>
          <w:szCs w:val="20"/>
        </w:rPr>
      </w:pPr>
      <w:r w:rsidRPr="00455112">
        <w:rPr>
          <w:rFonts w:cs="Arial"/>
          <w:b/>
          <w:sz w:val="20"/>
          <w:szCs w:val="20"/>
        </w:rPr>
        <w:t>Suspension</w:t>
      </w:r>
    </w:p>
    <w:p w:rsidR="00C41AB2" w:rsidRPr="00455112" w:rsidRDefault="00C41AB2" w:rsidP="00D73906">
      <w:pPr>
        <w:autoSpaceDE w:val="0"/>
        <w:spacing w:after="0" w:line="240" w:lineRule="auto"/>
        <w:rPr>
          <w:rFonts w:cs="Arial"/>
          <w:sz w:val="20"/>
          <w:szCs w:val="20"/>
        </w:rPr>
      </w:pPr>
    </w:p>
    <w:p w:rsidR="00E56C2A" w:rsidRPr="00455112" w:rsidRDefault="00C41AB2" w:rsidP="00D73906">
      <w:pPr>
        <w:autoSpaceDE w:val="0"/>
        <w:spacing w:after="0" w:line="240" w:lineRule="auto"/>
        <w:rPr>
          <w:rFonts w:cs="Arial"/>
          <w:sz w:val="20"/>
          <w:szCs w:val="20"/>
        </w:rPr>
      </w:pPr>
      <w:r w:rsidRPr="00455112">
        <w:rPr>
          <w:rFonts w:cs="Arial"/>
          <w:sz w:val="20"/>
          <w:szCs w:val="20"/>
        </w:rPr>
        <w:t xml:space="preserve">If a case is judged to be potentially serious poor practice or abuse, the CMG may decide to take the neutral act of temporarily suspending the individual pending further investigations (this decision will be made on the basis of actual or potential deemed risk to the children). </w:t>
      </w:r>
    </w:p>
    <w:p w:rsidR="00E56C2A" w:rsidRPr="00455112" w:rsidRDefault="00E56C2A" w:rsidP="00D73906">
      <w:pPr>
        <w:autoSpaceDE w:val="0"/>
        <w:spacing w:after="0" w:line="240" w:lineRule="auto"/>
        <w:rPr>
          <w:rFonts w:cs="Arial"/>
          <w:sz w:val="20"/>
          <w:szCs w:val="20"/>
        </w:rPr>
      </w:pPr>
    </w:p>
    <w:p w:rsidR="00C41AB2" w:rsidRPr="00455112" w:rsidRDefault="00C41AB2" w:rsidP="00D73906">
      <w:pPr>
        <w:autoSpaceDE w:val="0"/>
        <w:spacing w:after="0" w:line="240" w:lineRule="auto"/>
        <w:rPr>
          <w:sz w:val="20"/>
          <w:szCs w:val="20"/>
        </w:rPr>
      </w:pPr>
      <w:r w:rsidRPr="00455112">
        <w:rPr>
          <w:rFonts w:cs="Arial"/>
          <w:sz w:val="20"/>
          <w:szCs w:val="20"/>
        </w:rPr>
        <w:t xml:space="preserve">Following a Children’s Social Care or Police investigation, </w:t>
      </w:r>
      <w:r w:rsidR="00D640BC" w:rsidRPr="00455112">
        <w:rPr>
          <w:rFonts w:cs="Arial"/>
          <w:sz w:val="20"/>
          <w:szCs w:val="20"/>
        </w:rPr>
        <w:t>GB Taekwondo</w:t>
      </w:r>
      <w:r w:rsidRPr="00455112">
        <w:rPr>
          <w:rFonts w:cs="Arial"/>
          <w:sz w:val="20"/>
          <w:szCs w:val="20"/>
        </w:rPr>
        <w:t xml:space="preserve"> will assess the available information to decide whether the individual can be reinstated to their role in </w:t>
      </w:r>
      <w:r w:rsidR="00D640BC" w:rsidRPr="00455112">
        <w:rPr>
          <w:rFonts w:cs="Arial"/>
          <w:sz w:val="20"/>
          <w:szCs w:val="20"/>
        </w:rPr>
        <w:t>taekwondo</w:t>
      </w:r>
      <w:r w:rsidRPr="00455112">
        <w:rPr>
          <w:rFonts w:cs="Arial"/>
          <w:sz w:val="20"/>
          <w:szCs w:val="20"/>
        </w:rPr>
        <w:t xml:space="preserve">. This may be a difficult decision; particularly where there is insufficient evidence for the Police to act or obtain a conviction. In such cases, the </w:t>
      </w:r>
      <w:r w:rsidRPr="00455112">
        <w:rPr>
          <w:rFonts w:cs="Arial"/>
          <w:iCs/>
          <w:sz w:val="20"/>
          <w:szCs w:val="20"/>
        </w:rPr>
        <w:t>CMG</w:t>
      </w:r>
      <w:r w:rsidRPr="00455112">
        <w:rPr>
          <w:rFonts w:cs="Arial"/>
          <w:sz w:val="20"/>
          <w:szCs w:val="20"/>
        </w:rPr>
        <w:t xml:space="preserve"> or Disciplinary Panel must reach a decision based upon the available information which could suggest that on a balance of probability; it is more likely than not that the person poses a risk. The CMG may decide that an individual should undertake certain actions such as further training or completing a new DBS disclosure, with failure to comply resulting in suspension. </w:t>
      </w:r>
    </w:p>
    <w:p w:rsidR="00C41AB2" w:rsidRPr="00455112" w:rsidRDefault="00C41AB2" w:rsidP="00D73906">
      <w:pPr>
        <w:autoSpaceDE w:val="0"/>
        <w:spacing w:after="0" w:line="240" w:lineRule="auto"/>
        <w:rPr>
          <w:rFonts w:cs="Arial"/>
          <w:b/>
          <w:sz w:val="20"/>
          <w:szCs w:val="20"/>
          <w:highlight w:val="green"/>
        </w:rPr>
      </w:pPr>
    </w:p>
    <w:p w:rsidR="00C41AB2" w:rsidRPr="00455112" w:rsidRDefault="00C41AB2" w:rsidP="00D73906">
      <w:pPr>
        <w:autoSpaceDE w:val="0"/>
        <w:spacing w:after="0" w:line="240" w:lineRule="auto"/>
        <w:rPr>
          <w:rFonts w:cs="Arial"/>
          <w:b/>
          <w:sz w:val="20"/>
          <w:szCs w:val="20"/>
        </w:rPr>
      </w:pPr>
      <w:r w:rsidRPr="00455112">
        <w:rPr>
          <w:rFonts w:cs="Arial"/>
          <w:b/>
          <w:sz w:val="20"/>
          <w:szCs w:val="20"/>
        </w:rPr>
        <w:t>Appeals</w:t>
      </w:r>
    </w:p>
    <w:p w:rsidR="00C41AB2" w:rsidRPr="00455112" w:rsidRDefault="00C41AB2" w:rsidP="00D73906">
      <w:pPr>
        <w:autoSpaceDE w:val="0"/>
        <w:spacing w:after="0" w:line="240" w:lineRule="auto"/>
        <w:rPr>
          <w:rFonts w:cs="Arial"/>
          <w:sz w:val="20"/>
          <w:szCs w:val="20"/>
        </w:rPr>
      </w:pPr>
    </w:p>
    <w:p w:rsidR="00C41AB2" w:rsidRPr="00455112" w:rsidRDefault="00C41AB2" w:rsidP="00D73906">
      <w:pPr>
        <w:autoSpaceDE w:val="0"/>
        <w:spacing w:after="0" w:line="240" w:lineRule="auto"/>
        <w:rPr>
          <w:sz w:val="20"/>
          <w:szCs w:val="20"/>
        </w:rPr>
      </w:pPr>
      <w:r w:rsidRPr="00455112">
        <w:rPr>
          <w:rFonts w:cs="Arial"/>
          <w:sz w:val="20"/>
          <w:szCs w:val="20"/>
        </w:rPr>
        <w:t>Anyone wishing to appeal against decisions by the C</w:t>
      </w:r>
      <w:r w:rsidR="00D640BC" w:rsidRPr="00455112">
        <w:rPr>
          <w:rFonts w:cs="Arial"/>
          <w:sz w:val="20"/>
          <w:szCs w:val="20"/>
        </w:rPr>
        <w:t xml:space="preserve">MG </w:t>
      </w:r>
      <w:r w:rsidRPr="00455112">
        <w:rPr>
          <w:rFonts w:cs="Arial"/>
          <w:sz w:val="20"/>
          <w:szCs w:val="20"/>
        </w:rPr>
        <w:t xml:space="preserve">must do so in writing, to be received within </w:t>
      </w:r>
      <w:r w:rsidR="00962F9D" w:rsidRPr="00455112">
        <w:rPr>
          <w:rFonts w:cs="Arial"/>
          <w:sz w:val="20"/>
          <w:szCs w:val="20"/>
        </w:rPr>
        <w:t>7 days</w:t>
      </w:r>
      <w:r w:rsidRPr="00455112">
        <w:rPr>
          <w:rFonts w:cs="Arial"/>
          <w:sz w:val="20"/>
          <w:szCs w:val="20"/>
        </w:rPr>
        <w:t xml:space="preserve"> of the original decision being made.</w:t>
      </w:r>
    </w:p>
    <w:p w:rsidR="00C41AB2" w:rsidRPr="00455112" w:rsidRDefault="00C41AB2" w:rsidP="00D73906">
      <w:pPr>
        <w:autoSpaceDE w:val="0"/>
        <w:spacing w:after="0" w:line="240" w:lineRule="auto"/>
        <w:rPr>
          <w:rFonts w:cs="Arial"/>
          <w:b/>
          <w:sz w:val="20"/>
          <w:szCs w:val="20"/>
          <w:highlight w:val="green"/>
        </w:rPr>
      </w:pPr>
    </w:p>
    <w:p w:rsidR="00C41AB2" w:rsidRPr="00455112" w:rsidRDefault="00C41AB2" w:rsidP="00D73906">
      <w:pPr>
        <w:pStyle w:val="NormalWeb"/>
        <w:shd w:val="clear" w:color="auto" w:fill="FFFFFF"/>
        <w:spacing w:before="0" w:beforeAutospacing="0" w:after="0" w:afterAutospacing="0"/>
        <w:rPr>
          <w:rStyle w:val="Strong"/>
          <w:rFonts w:asciiTheme="minorHAnsi" w:hAnsiTheme="minorHAnsi" w:cs="Arial"/>
          <w:sz w:val="20"/>
          <w:szCs w:val="20"/>
        </w:rPr>
      </w:pPr>
      <w:r w:rsidRPr="00455112">
        <w:rPr>
          <w:rStyle w:val="Strong"/>
          <w:rFonts w:asciiTheme="minorHAnsi" w:hAnsiTheme="minorHAnsi" w:cs="Arial"/>
          <w:sz w:val="20"/>
          <w:szCs w:val="20"/>
        </w:rPr>
        <w:t>Support to deal with the aftermath of abuse</w:t>
      </w:r>
    </w:p>
    <w:p w:rsidR="00C41AB2" w:rsidRPr="00455112" w:rsidRDefault="00C41AB2" w:rsidP="00D73906">
      <w:pPr>
        <w:pStyle w:val="NormalWeb"/>
        <w:shd w:val="clear" w:color="auto" w:fill="FFFFFF"/>
        <w:spacing w:before="0" w:beforeAutospacing="0" w:after="0" w:afterAutospacing="0"/>
        <w:rPr>
          <w:rFonts w:asciiTheme="minorHAnsi" w:hAnsiTheme="minorHAnsi" w:cs="Arial"/>
          <w:sz w:val="20"/>
          <w:szCs w:val="20"/>
        </w:rPr>
      </w:pPr>
    </w:p>
    <w:p w:rsidR="00C41AB2" w:rsidRPr="00455112" w:rsidRDefault="00C41AB2" w:rsidP="00D73906">
      <w:pPr>
        <w:pStyle w:val="NormalWeb"/>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lastRenderedPageBreak/>
        <w:t>Consideration will be given to the kind of support that children, and parents may need. Use of helplines, support groups and open meetings will maintain an open culture and help the healing process.</w:t>
      </w:r>
    </w:p>
    <w:p w:rsidR="00C41AB2" w:rsidRPr="00455112" w:rsidRDefault="00C41AB2" w:rsidP="00D73906">
      <w:pPr>
        <w:pStyle w:val="NormalWeb"/>
        <w:shd w:val="clear" w:color="auto" w:fill="FFFFFF"/>
        <w:spacing w:before="0" w:beforeAutospacing="0" w:after="0" w:afterAutospacing="0"/>
        <w:rPr>
          <w:rFonts w:asciiTheme="minorHAnsi" w:hAnsiTheme="minorHAnsi" w:cs="Arial"/>
          <w:sz w:val="20"/>
          <w:szCs w:val="20"/>
        </w:rPr>
      </w:pPr>
    </w:p>
    <w:p w:rsidR="00C41AB2" w:rsidRPr="00455112" w:rsidRDefault="00C41AB2" w:rsidP="00D73906">
      <w:pPr>
        <w:pStyle w:val="NormalWeb"/>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Consideration should be given to what kind of support may be appropriate for the alleged perpetrator.</w:t>
      </w:r>
    </w:p>
    <w:p w:rsidR="00C41AB2" w:rsidRPr="00455112" w:rsidRDefault="00C41AB2" w:rsidP="00D73906">
      <w:pPr>
        <w:pStyle w:val="NormalWeb"/>
        <w:shd w:val="clear" w:color="auto" w:fill="FFFFFF"/>
        <w:spacing w:before="0" w:beforeAutospacing="0" w:after="0" w:afterAutospacing="0"/>
        <w:rPr>
          <w:rFonts w:asciiTheme="minorHAnsi" w:hAnsiTheme="minorHAnsi" w:cs="Arial"/>
          <w:sz w:val="20"/>
          <w:szCs w:val="20"/>
        </w:rPr>
      </w:pPr>
    </w:p>
    <w:p w:rsidR="00C41AB2" w:rsidRPr="00455112" w:rsidRDefault="00C41AB2" w:rsidP="00D73906">
      <w:pPr>
        <w:pStyle w:val="NormalWeb"/>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Support to staff will be managed by the internal reference document “support during and following incident, complaint or claim”.</w:t>
      </w:r>
    </w:p>
    <w:p w:rsidR="00C41AB2" w:rsidRPr="00455112" w:rsidRDefault="00C41AB2" w:rsidP="00D73906">
      <w:pPr>
        <w:pStyle w:val="NormalWeb"/>
        <w:shd w:val="clear" w:color="auto" w:fill="FFFFFF"/>
        <w:spacing w:before="0" w:beforeAutospacing="0" w:after="0" w:afterAutospacing="0"/>
        <w:rPr>
          <w:rStyle w:val="Strong"/>
          <w:rFonts w:asciiTheme="minorHAnsi" w:hAnsiTheme="minorHAnsi" w:cs="Arial"/>
          <w:b w:val="0"/>
          <w:sz w:val="20"/>
          <w:szCs w:val="20"/>
        </w:rPr>
      </w:pPr>
      <w:r w:rsidRPr="00455112">
        <w:rPr>
          <w:rStyle w:val="Strong"/>
          <w:rFonts w:asciiTheme="minorHAnsi" w:hAnsiTheme="minorHAnsi" w:cs="Arial"/>
          <w:b w:val="0"/>
          <w:sz w:val="20"/>
          <w:szCs w:val="20"/>
        </w:rPr>
        <w:t>A list of useful contacts is contained at the end of this policy.</w:t>
      </w:r>
    </w:p>
    <w:p w:rsidR="00C41AB2" w:rsidRPr="00455112" w:rsidRDefault="00C41AB2" w:rsidP="00D73906">
      <w:pPr>
        <w:pStyle w:val="NormalWeb"/>
        <w:shd w:val="clear" w:color="auto" w:fill="FFFFFF"/>
        <w:spacing w:before="0" w:beforeAutospacing="0" w:after="0" w:afterAutospacing="0"/>
        <w:rPr>
          <w:rStyle w:val="Strong"/>
          <w:rFonts w:asciiTheme="minorHAnsi" w:hAnsiTheme="minorHAnsi" w:cs="Arial"/>
          <w:sz w:val="20"/>
          <w:szCs w:val="20"/>
        </w:rPr>
      </w:pPr>
    </w:p>
    <w:p w:rsidR="00C41AB2" w:rsidRPr="00455112" w:rsidRDefault="00C41AB2" w:rsidP="00D73906">
      <w:pPr>
        <w:pStyle w:val="NormalWeb"/>
        <w:shd w:val="clear" w:color="auto" w:fill="FFFFFF"/>
        <w:spacing w:before="0" w:beforeAutospacing="0" w:after="0" w:afterAutospacing="0"/>
        <w:rPr>
          <w:rStyle w:val="Strong"/>
          <w:rFonts w:asciiTheme="minorHAnsi" w:hAnsiTheme="minorHAnsi" w:cs="Arial"/>
          <w:sz w:val="20"/>
          <w:szCs w:val="20"/>
        </w:rPr>
      </w:pPr>
      <w:r w:rsidRPr="00455112">
        <w:rPr>
          <w:rStyle w:val="Strong"/>
          <w:rFonts w:asciiTheme="minorHAnsi" w:hAnsiTheme="minorHAnsi" w:cs="Arial"/>
          <w:sz w:val="20"/>
          <w:szCs w:val="20"/>
        </w:rPr>
        <w:t>Allegations of previous abuse</w:t>
      </w:r>
    </w:p>
    <w:p w:rsidR="00C41AB2" w:rsidRPr="00455112" w:rsidRDefault="00C41AB2" w:rsidP="00D73906">
      <w:pPr>
        <w:pStyle w:val="NormalWeb"/>
        <w:shd w:val="clear" w:color="auto" w:fill="FFFFFF"/>
        <w:spacing w:before="0" w:beforeAutospacing="0" w:after="0" w:afterAutospacing="0"/>
        <w:rPr>
          <w:rFonts w:asciiTheme="minorHAnsi" w:hAnsiTheme="minorHAnsi" w:cs="Arial"/>
          <w:sz w:val="20"/>
          <w:szCs w:val="20"/>
        </w:rPr>
      </w:pPr>
    </w:p>
    <w:p w:rsidR="00C41AB2" w:rsidRPr="00455112" w:rsidRDefault="00C41AB2" w:rsidP="00D73906">
      <w:pPr>
        <w:pStyle w:val="NormalWeb"/>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Allegations of abuse may be made some time after the event (e.g. by an adult who was abused as a child or by a member of staff who is still currently working with children).</w:t>
      </w:r>
    </w:p>
    <w:p w:rsidR="00377856" w:rsidRPr="00455112" w:rsidRDefault="00377856" w:rsidP="00D73906">
      <w:pPr>
        <w:pStyle w:val="NormalWeb"/>
        <w:shd w:val="clear" w:color="auto" w:fill="FFFFFF"/>
        <w:spacing w:before="0" w:beforeAutospacing="0" w:after="0" w:afterAutospacing="0"/>
        <w:rPr>
          <w:rFonts w:asciiTheme="minorHAnsi" w:hAnsiTheme="minorHAnsi" w:cs="Arial"/>
          <w:sz w:val="20"/>
          <w:szCs w:val="20"/>
        </w:rPr>
      </w:pPr>
    </w:p>
    <w:p w:rsidR="00C41AB2" w:rsidRPr="00455112" w:rsidRDefault="00C41AB2" w:rsidP="00D73906">
      <w:pPr>
        <w:pStyle w:val="NormalWeb"/>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Where such an allegation is made, GB Taekwondo should follow the procedures as detailed above and report the matter to the Social Services or the Police. This is because other children, either within or outside the Programme, may be at risk from this person. Anyone who has a previous criminal conviction for offences related to abuse is automatically excluded from working with children. This is reinforced by the details of the Protection of Children Act 1999.</w:t>
      </w:r>
      <w:bookmarkStart w:id="3" w:name="Bullying"/>
      <w:bookmarkEnd w:id="3"/>
    </w:p>
    <w:p w:rsidR="00C41AB2" w:rsidRPr="00455112" w:rsidRDefault="00C41AB2" w:rsidP="00D73906">
      <w:pPr>
        <w:autoSpaceDE w:val="0"/>
        <w:spacing w:after="0" w:line="240" w:lineRule="auto"/>
        <w:rPr>
          <w:rFonts w:cs="Arial"/>
          <w:sz w:val="20"/>
          <w:szCs w:val="20"/>
        </w:rPr>
      </w:pPr>
    </w:p>
    <w:bookmarkEnd w:id="1"/>
    <w:p w:rsidR="006E24C9" w:rsidRPr="00455112" w:rsidRDefault="006E24C9" w:rsidP="00D73906">
      <w:pPr>
        <w:pStyle w:val="rxbodyfield"/>
        <w:numPr>
          <w:ilvl w:val="0"/>
          <w:numId w:val="17"/>
        </w:numPr>
        <w:shd w:val="clear" w:color="auto" w:fill="FFFFFF"/>
        <w:spacing w:before="0" w:beforeAutospacing="0" w:after="0" w:afterAutospacing="0"/>
        <w:rPr>
          <w:rFonts w:asciiTheme="minorHAnsi" w:hAnsiTheme="minorHAnsi" w:cs="Arial"/>
          <w:b/>
          <w:sz w:val="20"/>
          <w:szCs w:val="20"/>
        </w:rPr>
      </w:pPr>
      <w:r w:rsidRPr="00455112">
        <w:rPr>
          <w:rFonts w:asciiTheme="minorHAnsi" w:hAnsiTheme="minorHAnsi" w:cs="Arial"/>
          <w:b/>
          <w:sz w:val="20"/>
          <w:szCs w:val="20"/>
        </w:rPr>
        <w:lastRenderedPageBreak/>
        <w:t>Communications with children</w:t>
      </w:r>
      <w:r w:rsidR="0061459C" w:rsidRPr="00455112">
        <w:rPr>
          <w:rFonts w:asciiTheme="minorHAnsi" w:hAnsiTheme="minorHAnsi" w:cs="Arial"/>
          <w:b/>
          <w:sz w:val="20"/>
          <w:szCs w:val="20"/>
        </w:rPr>
        <w:t xml:space="preserve"> </w:t>
      </w:r>
    </w:p>
    <w:p w:rsidR="006E24C9" w:rsidRPr="00455112" w:rsidRDefault="006E24C9" w:rsidP="00D73906">
      <w:pPr>
        <w:pStyle w:val="rxbodyfield"/>
        <w:shd w:val="clear" w:color="auto" w:fill="FFFFFF"/>
        <w:spacing w:before="0" w:beforeAutospacing="0" w:after="0" w:afterAutospacing="0"/>
        <w:rPr>
          <w:rFonts w:asciiTheme="minorHAnsi" w:hAnsiTheme="minorHAnsi" w:cs="Arial"/>
          <w:b/>
          <w:sz w:val="20"/>
          <w:szCs w:val="20"/>
        </w:rPr>
      </w:pPr>
    </w:p>
    <w:p w:rsidR="00613F6E" w:rsidRPr="00455112" w:rsidRDefault="002F1629" w:rsidP="00D73906">
      <w:pPr>
        <w:pStyle w:val="rxbodyfield"/>
        <w:shd w:val="clear" w:color="auto" w:fill="FFFFFF"/>
        <w:spacing w:before="0" w:beforeAutospacing="0" w:after="0" w:afterAutospacing="0"/>
        <w:rPr>
          <w:rFonts w:asciiTheme="minorHAnsi" w:hAnsiTheme="minorHAnsi" w:cs="Arial"/>
          <w:b/>
          <w:sz w:val="20"/>
          <w:szCs w:val="20"/>
        </w:rPr>
      </w:pPr>
      <w:r w:rsidRPr="00455112">
        <w:rPr>
          <w:rFonts w:asciiTheme="minorHAnsi" w:hAnsiTheme="minorHAnsi" w:cs="Arial"/>
          <w:b/>
          <w:sz w:val="20"/>
          <w:szCs w:val="20"/>
        </w:rPr>
        <w:t>P</w:t>
      </w:r>
      <w:r w:rsidR="001D4907" w:rsidRPr="00455112">
        <w:rPr>
          <w:rFonts w:asciiTheme="minorHAnsi" w:hAnsiTheme="minorHAnsi" w:cs="Arial"/>
          <w:b/>
          <w:sz w:val="20"/>
          <w:szCs w:val="20"/>
        </w:rPr>
        <w:t>rogramme athletes</w:t>
      </w:r>
    </w:p>
    <w:p w:rsidR="00D8024D" w:rsidRPr="00455112" w:rsidRDefault="00D8024D" w:rsidP="00D73906">
      <w:pPr>
        <w:pStyle w:val="rxbodyfield"/>
        <w:shd w:val="clear" w:color="auto" w:fill="FFFFFF"/>
        <w:spacing w:before="0" w:beforeAutospacing="0" w:after="0" w:afterAutospacing="0"/>
        <w:rPr>
          <w:rFonts w:asciiTheme="minorHAnsi" w:hAnsiTheme="minorHAnsi" w:cs="Arial"/>
          <w:b/>
          <w:sz w:val="20"/>
          <w:szCs w:val="20"/>
        </w:rPr>
      </w:pPr>
    </w:p>
    <w:p w:rsidR="00444DA8" w:rsidRDefault="00613F6E"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Communications should preferably be managed during training or feedback sessions in a face to face situation, however where this is not possible, text and/or email messages should be used in accorda</w:t>
      </w:r>
      <w:r w:rsidR="001D4907" w:rsidRPr="00455112">
        <w:rPr>
          <w:rFonts w:asciiTheme="minorHAnsi" w:hAnsiTheme="minorHAnsi" w:cs="Arial"/>
          <w:sz w:val="20"/>
          <w:szCs w:val="20"/>
        </w:rPr>
        <w:t xml:space="preserve">nce with the guidance below but </w:t>
      </w:r>
      <w:r w:rsidRPr="00455112">
        <w:rPr>
          <w:rFonts w:asciiTheme="minorHAnsi" w:hAnsiTheme="minorHAnsi" w:cs="Arial"/>
          <w:sz w:val="20"/>
          <w:szCs w:val="20"/>
        </w:rPr>
        <w:t>not out of normal operating working hours/days.</w:t>
      </w:r>
      <w:r w:rsidR="00F83B8C" w:rsidRPr="00455112">
        <w:rPr>
          <w:rFonts w:asciiTheme="minorHAnsi" w:hAnsiTheme="minorHAnsi" w:cs="Arial"/>
          <w:sz w:val="20"/>
          <w:szCs w:val="20"/>
        </w:rPr>
        <w:t xml:space="preserve"> </w:t>
      </w:r>
    </w:p>
    <w:p w:rsidR="00444DA8" w:rsidRDefault="00444DA8" w:rsidP="00D73906">
      <w:pPr>
        <w:pStyle w:val="rxbodyfield"/>
        <w:shd w:val="clear" w:color="auto" w:fill="FFFFFF"/>
        <w:spacing w:before="0" w:beforeAutospacing="0" w:after="0" w:afterAutospacing="0"/>
        <w:rPr>
          <w:rFonts w:asciiTheme="minorHAnsi" w:hAnsiTheme="minorHAnsi" w:cs="Arial"/>
          <w:sz w:val="20"/>
          <w:szCs w:val="20"/>
        </w:rPr>
      </w:pPr>
    </w:p>
    <w:p w:rsidR="00F83B8C" w:rsidRPr="00444DA8" w:rsidRDefault="00F83B8C" w:rsidP="00D73906">
      <w:pPr>
        <w:pStyle w:val="rxbodyfield"/>
        <w:shd w:val="clear" w:color="auto" w:fill="FFFFFF"/>
        <w:spacing w:before="0" w:beforeAutospacing="0" w:after="0" w:afterAutospacing="0"/>
        <w:rPr>
          <w:rFonts w:asciiTheme="minorHAnsi" w:hAnsiTheme="minorHAnsi" w:cs="Arial"/>
          <w:i/>
          <w:sz w:val="18"/>
          <w:szCs w:val="18"/>
        </w:rPr>
      </w:pPr>
      <w:r w:rsidRPr="00444DA8">
        <w:rPr>
          <w:rFonts w:asciiTheme="minorHAnsi" w:hAnsiTheme="minorHAnsi" w:cs="Arial"/>
          <w:i/>
          <w:sz w:val="18"/>
          <w:szCs w:val="18"/>
        </w:rPr>
        <w:t>Please refer to appendix 14: consent, communications with children.</w:t>
      </w:r>
    </w:p>
    <w:p w:rsidR="00613F6E" w:rsidRPr="00455112" w:rsidRDefault="00F83B8C" w:rsidP="00D73906">
      <w:pPr>
        <w:pStyle w:val="rxbodyfield"/>
        <w:shd w:val="clear" w:color="auto" w:fill="FFFFFF"/>
        <w:spacing w:before="0" w:beforeAutospacing="0" w:after="0" w:afterAutospacing="0"/>
        <w:rPr>
          <w:rFonts w:asciiTheme="minorHAnsi" w:hAnsiTheme="minorHAnsi" w:cs="Arial"/>
          <w:b/>
          <w:sz w:val="20"/>
          <w:szCs w:val="20"/>
        </w:rPr>
      </w:pPr>
      <w:r w:rsidRPr="00455112">
        <w:rPr>
          <w:rFonts w:asciiTheme="minorHAnsi" w:hAnsiTheme="minorHAnsi" w:cs="Arial"/>
          <w:b/>
          <w:sz w:val="20"/>
          <w:szCs w:val="20"/>
        </w:rPr>
        <w:t xml:space="preserve"> </w:t>
      </w:r>
    </w:p>
    <w:p w:rsidR="00613F6E" w:rsidRPr="00455112" w:rsidRDefault="00613F6E"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 xml:space="preserve">Consent must be obtained prior to sending children text </w:t>
      </w:r>
      <w:r w:rsidR="001D4907" w:rsidRPr="00455112">
        <w:rPr>
          <w:rFonts w:asciiTheme="minorHAnsi" w:hAnsiTheme="minorHAnsi" w:cs="Arial"/>
          <w:sz w:val="20"/>
          <w:szCs w:val="20"/>
        </w:rPr>
        <w:t xml:space="preserve">or email </w:t>
      </w:r>
      <w:r w:rsidRPr="00455112">
        <w:rPr>
          <w:rFonts w:asciiTheme="minorHAnsi" w:hAnsiTheme="minorHAnsi" w:cs="Arial"/>
          <w:sz w:val="20"/>
          <w:szCs w:val="20"/>
        </w:rPr>
        <w:t xml:space="preserve">messages 15 </w:t>
      </w:r>
      <w:r w:rsidR="00E31647" w:rsidRPr="00455112">
        <w:rPr>
          <w:rFonts w:asciiTheme="minorHAnsi" w:hAnsiTheme="minorHAnsi" w:cs="Arial"/>
          <w:sz w:val="20"/>
          <w:szCs w:val="20"/>
        </w:rPr>
        <w:t xml:space="preserve">years of age </w:t>
      </w:r>
      <w:r w:rsidRPr="00455112">
        <w:rPr>
          <w:rFonts w:asciiTheme="minorHAnsi" w:hAnsiTheme="minorHAnsi" w:cs="Arial"/>
          <w:sz w:val="20"/>
          <w:szCs w:val="20"/>
        </w:rPr>
        <w:t xml:space="preserve">or under. Whilst parental consent is not required for </w:t>
      </w:r>
      <w:r w:rsidR="002F1629" w:rsidRPr="00455112">
        <w:rPr>
          <w:rFonts w:asciiTheme="minorHAnsi" w:hAnsiTheme="minorHAnsi" w:cs="Arial"/>
          <w:sz w:val="20"/>
          <w:szCs w:val="20"/>
        </w:rPr>
        <w:t>children</w:t>
      </w:r>
      <w:r w:rsidRPr="00455112">
        <w:rPr>
          <w:rFonts w:asciiTheme="minorHAnsi" w:hAnsiTheme="minorHAnsi" w:cs="Arial"/>
          <w:sz w:val="20"/>
          <w:szCs w:val="20"/>
        </w:rPr>
        <w:t xml:space="preserve"> aged 16 and over, written consent must be obtained from these individuals themselves, and it is advised that their parents are also informed of the intention to send their children text and email messages. </w:t>
      </w:r>
      <w:r w:rsidR="002F1629" w:rsidRPr="00455112">
        <w:rPr>
          <w:rFonts w:asciiTheme="minorHAnsi" w:hAnsiTheme="minorHAnsi" w:cs="Arial"/>
          <w:sz w:val="20"/>
          <w:szCs w:val="20"/>
        </w:rPr>
        <w:t xml:space="preserve">  </w:t>
      </w:r>
    </w:p>
    <w:p w:rsidR="00613F6E" w:rsidRPr="00455112" w:rsidRDefault="00613F6E" w:rsidP="00D73906">
      <w:pPr>
        <w:pStyle w:val="rxbodyfield"/>
        <w:shd w:val="clear" w:color="auto" w:fill="FFFFFF"/>
        <w:spacing w:before="0" w:beforeAutospacing="0" w:after="0" w:afterAutospacing="0"/>
        <w:rPr>
          <w:rFonts w:asciiTheme="minorHAnsi" w:hAnsiTheme="minorHAnsi" w:cs="Arial"/>
          <w:color w:val="FF0000"/>
          <w:sz w:val="20"/>
          <w:szCs w:val="20"/>
        </w:rPr>
      </w:pPr>
    </w:p>
    <w:p w:rsidR="00613F6E" w:rsidRPr="00455112" w:rsidRDefault="001D4907"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 xml:space="preserve">This guidance </w:t>
      </w:r>
      <w:r w:rsidR="00613F6E" w:rsidRPr="00455112">
        <w:rPr>
          <w:rFonts w:asciiTheme="minorHAnsi" w:hAnsiTheme="minorHAnsi" w:cs="Arial"/>
          <w:sz w:val="20"/>
          <w:szCs w:val="20"/>
        </w:rPr>
        <w:t xml:space="preserve">will ensure the child, parent and staff </w:t>
      </w:r>
      <w:r w:rsidR="006A3330" w:rsidRPr="00455112">
        <w:rPr>
          <w:rFonts w:asciiTheme="minorHAnsi" w:hAnsiTheme="minorHAnsi" w:cs="Arial"/>
          <w:sz w:val="20"/>
          <w:szCs w:val="20"/>
        </w:rPr>
        <w:t xml:space="preserve">all </w:t>
      </w:r>
      <w:r w:rsidR="00613F6E" w:rsidRPr="00455112">
        <w:rPr>
          <w:rFonts w:asciiTheme="minorHAnsi" w:hAnsiTheme="minorHAnsi" w:cs="Arial"/>
          <w:sz w:val="20"/>
          <w:szCs w:val="20"/>
        </w:rPr>
        <w:t xml:space="preserve">understand and </w:t>
      </w:r>
      <w:r w:rsidRPr="00455112">
        <w:rPr>
          <w:rFonts w:asciiTheme="minorHAnsi" w:hAnsiTheme="minorHAnsi" w:cs="Arial"/>
          <w:sz w:val="20"/>
          <w:szCs w:val="20"/>
        </w:rPr>
        <w:t xml:space="preserve">endeavour to </w:t>
      </w:r>
      <w:r w:rsidR="00613F6E" w:rsidRPr="00455112">
        <w:rPr>
          <w:rFonts w:asciiTheme="minorHAnsi" w:hAnsiTheme="minorHAnsi" w:cs="Arial"/>
          <w:sz w:val="20"/>
          <w:szCs w:val="20"/>
        </w:rPr>
        <w:t xml:space="preserve">comply with the same guidelines. </w:t>
      </w:r>
    </w:p>
    <w:p w:rsidR="00613F6E" w:rsidRPr="00455112" w:rsidRDefault="00613F6E" w:rsidP="00D73906">
      <w:pPr>
        <w:pStyle w:val="rxbodyfield"/>
        <w:shd w:val="clear" w:color="auto" w:fill="FFFFFF"/>
        <w:spacing w:before="0" w:beforeAutospacing="0" w:after="0" w:afterAutospacing="0"/>
        <w:rPr>
          <w:rFonts w:asciiTheme="minorHAnsi" w:hAnsiTheme="minorHAnsi" w:cs="Arial"/>
          <w:sz w:val="20"/>
          <w:szCs w:val="20"/>
        </w:rPr>
      </w:pPr>
    </w:p>
    <w:p w:rsidR="001D4907" w:rsidRPr="00455112" w:rsidRDefault="001D4907" w:rsidP="00D73906">
      <w:pPr>
        <w:pStyle w:val="rxbodyfield"/>
        <w:numPr>
          <w:ilvl w:val="0"/>
          <w:numId w:val="25"/>
        </w:numPr>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 xml:space="preserve">Children’s </w:t>
      </w:r>
      <w:r w:rsidR="00613F6E" w:rsidRPr="00455112">
        <w:rPr>
          <w:rFonts w:asciiTheme="minorHAnsi" w:hAnsiTheme="minorHAnsi" w:cs="Arial"/>
          <w:sz w:val="20"/>
          <w:szCs w:val="20"/>
        </w:rPr>
        <w:t xml:space="preserve">mobile phone numbers, email addresses and other personal contact information should be stored in a locked secure cabinet or electronic system that is password protected and access is to be limited to staff use only.  </w:t>
      </w:r>
    </w:p>
    <w:p w:rsidR="00613F6E" w:rsidRPr="00455112" w:rsidRDefault="00613F6E" w:rsidP="00D73906">
      <w:pPr>
        <w:pStyle w:val="rxbodyfield"/>
        <w:numPr>
          <w:ilvl w:val="0"/>
          <w:numId w:val="25"/>
        </w:numPr>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lastRenderedPageBreak/>
        <w:t xml:space="preserve">Mobile phone numbers and email addresses must not be shared with anyone else and should only be used for the purpose of the text </w:t>
      </w:r>
      <w:r w:rsidR="001D4907" w:rsidRPr="00455112">
        <w:rPr>
          <w:rFonts w:asciiTheme="minorHAnsi" w:hAnsiTheme="minorHAnsi" w:cs="Arial"/>
          <w:sz w:val="20"/>
          <w:szCs w:val="20"/>
        </w:rPr>
        <w:t xml:space="preserve">or email </w:t>
      </w:r>
      <w:r w:rsidRPr="00455112">
        <w:rPr>
          <w:rFonts w:asciiTheme="minorHAnsi" w:hAnsiTheme="minorHAnsi" w:cs="Arial"/>
          <w:sz w:val="20"/>
          <w:szCs w:val="20"/>
        </w:rPr>
        <w:t>message</w:t>
      </w:r>
      <w:r w:rsidR="00306BA0" w:rsidRPr="00455112">
        <w:rPr>
          <w:rFonts w:asciiTheme="minorHAnsi" w:hAnsiTheme="minorHAnsi" w:cs="Arial"/>
          <w:sz w:val="20"/>
          <w:szCs w:val="20"/>
        </w:rPr>
        <w:t xml:space="preserve">, and must never be given out </w:t>
      </w:r>
      <w:r w:rsidRPr="00455112">
        <w:rPr>
          <w:rFonts w:asciiTheme="minorHAnsi" w:hAnsiTheme="minorHAnsi" w:cs="Arial"/>
          <w:sz w:val="20"/>
          <w:szCs w:val="20"/>
        </w:rPr>
        <w:t>– think “Data Protection”!</w:t>
      </w:r>
      <w:r w:rsidR="00306BA0" w:rsidRPr="00455112">
        <w:rPr>
          <w:rFonts w:asciiTheme="minorHAnsi" w:hAnsiTheme="minorHAnsi" w:cs="Arial"/>
          <w:sz w:val="20"/>
          <w:szCs w:val="20"/>
        </w:rPr>
        <w:t xml:space="preserve">  Refer to GB Taekwondo’s policy on Data Protection if in doubt.</w:t>
      </w:r>
    </w:p>
    <w:p w:rsidR="00613F6E" w:rsidRPr="00455112" w:rsidRDefault="00613F6E" w:rsidP="00D73906">
      <w:pPr>
        <w:pStyle w:val="rxbodyfield"/>
        <w:numPr>
          <w:ilvl w:val="0"/>
          <w:numId w:val="25"/>
        </w:numPr>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 xml:space="preserve">Messages must make it clear to the </w:t>
      </w:r>
      <w:r w:rsidR="001D4907" w:rsidRPr="00455112">
        <w:rPr>
          <w:rFonts w:asciiTheme="minorHAnsi" w:hAnsiTheme="minorHAnsi" w:cs="Arial"/>
          <w:sz w:val="20"/>
          <w:szCs w:val="20"/>
        </w:rPr>
        <w:t xml:space="preserve">child </w:t>
      </w:r>
      <w:r w:rsidR="00F83B8C" w:rsidRPr="00455112">
        <w:rPr>
          <w:rFonts w:asciiTheme="minorHAnsi" w:hAnsiTheme="minorHAnsi" w:cs="Arial"/>
          <w:sz w:val="20"/>
          <w:szCs w:val="20"/>
        </w:rPr>
        <w:t>(</w:t>
      </w:r>
      <w:r w:rsidRPr="00455112">
        <w:rPr>
          <w:rFonts w:asciiTheme="minorHAnsi" w:hAnsiTheme="minorHAnsi" w:cs="Arial"/>
          <w:sz w:val="20"/>
          <w:szCs w:val="20"/>
        </w:rPr>
        <w:t>who</w:t>
      </w:r>
      <w:r w:rsidR="001D4907" w:rsidRPr="00455112">
        <w:rPr>
          <w:rFonts w:asciiTheme="minorHAnsi" w:hAnsiTheme="minorHAnsi" w:cs="Arial"/>
          <w:sz w:val="20"/>
          <w:szCs w:val="20"/>
        </w:rPr>
        <w:t xml:space="preserve"> is receiving the</w:t>
      </w:r>
      <w:r w:rsidR="00F83B8C" w:rsidRPr="00455112">
        <w:rPr>
          <w:rFonts w:asciiTheme="minorHAnsi" w:hAnsiTheme="minorHAnsi" w:cs="Arial"/>
          <w:sz w:val="20"/>
          <w:szCs w:val="20"/>
        </w:rPr>
        <w:t xml:space="preserve"> message) </w:t>
      </w:r>
      <w:r w:rsidR="001D4907" w:rsidRPr="00455112">
        <w:rPr>
          <w:rFonts w:asciiTheme="minorHAnsi" w:hAnsiTheme="minorHAnsi" w:cs="Arial"/>
          <w:sz w:val="20"/>
          <w:szCs w:val="20"/>
        </w:rPr>
        <w:t>who has sent them</w:t>
      </w:r>
      <w:r w:rsidRPr="00455112">
        <w:rPr>
          <w:rFonts w:asciiTheme="minorHAnsi" w:hAnsiTheme="minorHAnsi" w:cs="Arial"/>
          <w:sz w:val="20"/>
          <w:szCs w:val="20"/>
        </w:rPr>
        <w:t>.</w:t>
      </w:r>
    </w:p>
    <w:p w:rsidR="00613F6E" w:rsidRPr="00455112" w:rsidRDefault="00613F6E" w:rsidP="00D73906">
      <w:pPr>
        <w:pStyle w:val="rxbodyfield"/>
        <w:numPr>
          <w:ilvl w:val="0"/>
          <w:numId w:val="25"/>
        </w:numPr>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Wherever possible, only use text and email messages as a one-way communication channel.</w:t>
      </w:r>
    </w:p>
    <w:p w:rsidR="00613F6E" w:rsidRPr="00455112" w:rsidRDefault="001D4907" w:rsidP="00D73906">
      <w:pPr>
        <w:pStyle w:val="rxbodyfield"/>
        <w:numPr>
          <w:ilvl w:val="0"/>
          <w:numId w:val="25"/>
        </w:numPr>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Children</w:t>
      </w:r>
      <w:r w:rsidR="00613F6E" w:rsidRPr="00455112">
        <w:rPr>
          <w:rFonts w:asciiTheme="minorHAnsi" w:hAnsiTheme="minorHAnsi" w:cs="Arial"/>
          <w:sz w:val="20"/>
          <w:szCs w:val="20"/>
        </w:rPr>
        <w:t xml:space="preserve"> should not be given the opportunity to text or email back, and be made aware that if or when they choose or need to, i.e. to text </w:t>
      </w:r>
      <w:r w:rsidR="00942DC9" w:rsidRPr="00455112">
        <w:rPr>
          <w:rFonts w:asciiTheme="minorHAnsi" w:hAnsiTheme="minorHAnsi" w:cs="Arial"/>
          <w:sz w:val="20"/>
          <w:szCs w:val="20"/>
        </w:rPr>
        <w:t xml:space="preserve">or email </w:t>
      </w:r>
      <w:r w:rsidR="00613F6E" w:rsidRPr="00455112">
        <w:rPr>
          <w:rFonts w:asciiTheme="minorHAnsi" w:hAnsiTheme="minorHAnsi" w:cs="Arial"/>
          <w:sz w:val="20"/>
          <w:szCs w:val="20"/>
        </w:rPr>
        <w:t xml:space="preserve">the coach (eg to confirm attendance or advise on a travel delay) they should ensure that the content of messages relates only to matters relevant on the sports activity. </w:t>
      </w:r>
    </w:p>
    <w:p w:rsidR="00613F6E" w:rsidRPr="00455112" w:rsidRDefault="00613F6E" w:rsidP="00D73906">
      <w:pPr>
        <w:pStyle w:val="rxbodyfield"/>
        <w:shd w:val="clear" w:color="auto" w:fill="FFFFFF"/>
        <w:spacing w:before="0" w:beforeAutospacing="0" w:after="0" w:afterAutospacing="0"/>
        <w:ind w:left="360"/>
        <w:rPr>
          <w:rFonts w:asciiTheme="minorHAnsi" w:hAnsiTheme="minorHAnsi" w:cs="Arial"/>
          <w:sz w:val="20"/>
          <w:szCs w:val="20"/>
        </w:rPr>
      </w:pPr>
    </w:p>
    <w:p w:rsidR="00613F6E" w:rsidRPr="00455112" w:rsidRDefault="001D4907"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Examples of c</w:t>
      </w:r>
      <w:r w:rsidR="00613F6E" w:rsidRPr="00455112">
        <w:rPr>
          <w:rFonts w:asciiTheme="minorHAnsi" w:hAnsiTheme="minorHAnsi" w:cs="Arial"/>
          <w:sz w:val="20"/>
          <w:szCs w:val="20"/>
        </w:rPr>
        <w:t>ontent of messages should:</w:t>
      </w:r>
    </w:p>
    <w:p w:rsidR="00613F6E" w:rsidRPr="00455112" w:rsidRDefault="00613F6E" w:rsidP="00D73906">
      <w:pPr>
        <w:pStyle w:val="rxbodyfield"/>
        <w:numPr>
          <w:ilvl w:val="0"/>
          <w:numId w:val="26"/>
        </w:numPr>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Relate solely to sports activity with GB Taekwondo.</w:t>
      </w:r>
    </w:p>
    <w:p w:rsidR="00613F6E" w:rsidRPr="00455112" w:rsidRDefault="00613F6E" w:rsidP="00D73906">
      <w:pPr>
        <w:pStyle w:val="rxbodyfield"/>
        <w:numPr>
          <w:ilvl w:val="0"/>
          <w:numId w:val="26"/>
        </w:numPr>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Reflect the professional relationship, i.e. between the coach and athlete, and the coach’s position of trust.</w:t>
      </w:r>
    </w:p>
    <w:p w:rsidR="00613F6E" w:rsidRPr="00455112" w:rsidRDefault="00613F6E" w:rsidP="00D73906">
      <w:pPr>
        <w:pStyle w:val="rxbodyfield"/>
        <w:numPr>
          <w:ilvl w:val="0"/>
          <w:numId w:val="26"/>
        </w:numPr>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Never contain any offensive, abusive or inappropriate language, and care must be taken to avoid over-familiarity or language that could be misinterpreted or misconstrued.</w:t>
      </w:r>
    </w:p>
    <w:p w:rsidR="00613F6E" w:rsidRPr="00455112" w:rsidRDefault="00613F6E" w:rsidP="00D73906">
      <w:pPr>
        <w:pStyle w:val="rxbodyfield"/>
        <w:shd w:val="clear" w:color="auto" w:fill="FFFFFF"/>
        <w:spacing w:before="0" w:beforeAutospacing="0" w:after="0" w:afterAutospacing="0"/>
        <w:rPr>
          <w:rFonts w:asciiTheme="minorHAnsi" w:hAnsiTheme="minorHAnsi" w:cs="Arial"/>
          <w:sz w:val="20"/>
          <w:szCs w:val="20"/>
        </w:rPr>
      </w:pPr>
    </w:p>
    <w:p w:rsidR="00613F6E" w:rsidRPr="00455112" w:rsidRDefault="00613F6E" w:rsidP="00D73906">
      <w:pPr>
        <w:pStyle w:val="rxbodyfield"/>
        <w:shd w:val="clear" w:color="auto" w:fill="FFFFFF"/>
        <w:spacing w:before="0" w:beforeAutospacing="0" w:after="0" w:afterAutospacing="0"/>
        <w:rPr>
          <w:rFonts w:asciiTheme="minorHAnsi" w:hAnsiTheme="minorHAnsi" w:cs="Arial"/>
          <w:b/>
          <w:sz w:val="20"/>
          <w:szCs w:val="20"/>
        </w:rPr>
      </w:pPr>
      <w:r w:rsidRPr="00455112">
        <w:rPr>
          <w:rFonts w:asciiTheme="minorHAnsi" w:hAnsiTheme="minorHAnsi" w:cs="Arial"/>
          <w:b/>
          <w:sz w:val="20"/>
          <w:szCs w:val="20"/>
        </w:rPr>
        <w:t xml:space="preserve">Text and email messages must never be used for any other reason or in any other way.  Consideration will be given to initiating GB Taekwondo’s disciplinary procedures should any breach of this guidance </w:t>
      </w:r>
      <w:r w:rsidRPr="00455112">
        <w:rPr>
          <w:rFonts w:asciiTheme="minorHAnsi" w:hAnsiTheme="minorHAnsi" w:cs="Arial"/>
          <w:b/>
          <w:sz w:val="20"/>
          <w:szCs w:val="20"/>
        </w:rPr>
        <w:lastRenderedPageBreak/>
        <w:t>arise, including consultation with or referral to statutory agencies if indications of illegal activity come to light.</w:t>
      </w:r>
    </w:p>
    <w:p w:rsidR="00613F6E" w:rsidRPr="00455112" w:rsidRDefault="00613F6E" w:rsidP="00D73906">
      <w:pPr>
        <w:pStyle w:val="rxbodyfield"/>
        <w:shd w:val="clear" w:color="auto" w:fill="FFFFFF"/>
        <w:spacing w:before="0" w:beforeAutospacing="0" w:after="0" w:afterAutospacing="0"/>
        <w:rPr>
          <w:rFonts w:asciiTheme="minorHAnsi" w:hAnsiTheme="minorHAnsi" w:cs="Arial"/>
          <w:color w:val="FF0000"/>
          <w:sz w:val="20"/>
          <w:szCs w:val="20"/>
        </w:rPr>
      </w:pPr>
    </w:p>
    <w:p w:rsidR="00613F6E" w:rsidRPr="00455112" w:rsidRDefault="00613F6E"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 xml:space="preserve">You should not share personal contact details with children.  If they wish to contact you on personal matters or “out of office routine communication lines” they should do so in person, in an “open public space” or arrange to speak to you through Safeguarding </w:t>
      </w:r>
      <w:r w:rsidR="005C6F8C">
        <w:rPr>
          <w:rFonts w:asciiTheme="minorHAnsi" w:hAnsiTheme="minorHAnsi" w:cs="Arial"/>
          <w:sz w:val="20"/>
          <w:szCs w:val="20"/>
        </w:rPr>
        <w:t>Personnel</w:t>
      </w:r>
      <w:r w:rsidRPr="00455112">
        <w:rPr>
          <w:rFonts w:asciiTheme="minorHAnsi" w:hAnsiTheme="minorHAnsi" w:cs="Arial"/>
          <w:sz w:val="20"/>
          <w:szCs w:val="20"/>
        </w:rPr>
        <w:t>.</w:t>
      </w:r>
    </w:p>
    <w:p w:rsidR="005C6F8C" w:rsidRDefault="005C6F8C" w:rsidP="00D73906">
      <w:pPr>
        <w:pStyle w:val="rxbodyfield"/>
        <w:shd w:val="clear" w:color="auto" w:fill="FFFFFF"/>
        <w:spacing w:before="0" w:beforeAutospacing="0" w:after="0" w:afterAutospacing="0"/>
        <w:rPr>
          <w:rFonts w:asciiTheme="minorHAnsi" w:hAnsiTheme="minorHAnsi" w:cs="Arial"/>
          <w:b/>
          <w:sz w:val="20"/>
          <w:szCs w:val="20"/>
        </w:rPr>
      </w:pPr>
    </w:p>
    <w:p w:rsidR="005C6F8C" w:rsidRDefault="005C6F8C" w:rsidP="00D73906">
      <w:pPr>
        <w:pStyle w:val="rxbodyfield"/>
        <w:shd w:val="clear" w:color="auto" w:fill="FFFFFF"/>
        <w:spacing w:before="0" w:beforeAutospacing="0" w:after="0" w:afterAutospacing="0"/>
        <w:rPr>
          <w:rFonts w:asciiTheme="minorHAnsi" w:hAnsiTheme="minorHAnsi" w:cs="Arial"/>
          <w:b/>
          <w:sz w:val="20"/>
          <w:szCs w:val="20"/>
        </w:rPr>
      </w:pPr>
    </w:p>
    <w:p w:rsidR="005C6F8C" w:rsidRDefault="005C6F8C" w:rsidP="00D73906">
      <w:pPr>
        <w:pStyle w:val="rxbodyfield"/>
        <w:shd w:val="clear" w:color="auto" w:fill="FFFFFF"/>
        <w:spacing w:before="0" w:beforeAutospacing="0" w:after="0" w:afterAutospacing="0"/>
        <w:rPr>
          <w:rFonts w:asciiTheme="minorHAnsi" w:hAnsiTheme="minorHAnsi" w:cs="Arial"/>
          <w:b/>
          <w:sz w:val="20"/>
          <w:szCs w:val="20"/>
        </w:rPr>
      </w:pPr>
    </w:p>
    <w:p w:rsidR="005C6F8C" w:rsidRDefault="005C6F8C" w:rsidP="00D73906">
      <w:pPr>
        <w:pStyle w:val="rxbodyfield"/>
        <w:shd w:val="clear" w:color="auto" w:fill="FFFFFF"/>
        <w:spacing w:before="0" w:beforeAutospacing="0" w:after="0" w:afterAutospacing="0"/>
        <w:rPr>
          <w:rFonts w:asciiTheme="minorHAnsi" w:hAnsiTheme="minorHAnsi" w:cs="Arial"/>
          <w:b/>
          <w:sz w:val="20"/>
          <w:szCs w:val="20"/>
        </w:rPr>
      </w:pPr>
    </w:p>
    <w:p w:rsidR="005C6F8C" w:rsidRDefault="005C6F8C" w:rsidP="00D73906">
      <w:pPr>
        <w:pStyle w:val="rxbodyfield"/>
        <w:shd w:val="clear" w:color="auto" w:fill="FFFFFF"/>
        <w:spacing w:before="0" w:beforeAutospacing="0" w:after="0" w:afterAutospacing="0"/>
        <w:rPr>
          <w:rFonts w:asciiTheme="minorHAnsi" w:hAnsiTheme="minorHAnsi" w:cs="Arial"/>
          <w:b/>
          <w:sz w:val="20"/>
          <w:szCs w:val="20"/>
        </w:rPr>
      </w:pPr>
    </w:p>
    <w:p w:rsidR="00613F6E" w:rsidRPr="00455112" w:rsidRDefault="00D8024D" w:rsidP="00D73906">
      <w:pPr>
        <w:pStyle w:val="rxbodyfield"/>
        <w:shd w:val="clear" w:color="auto" w:fill="FFFFFF"/>
        <w:spacing w:before="0" w:beforeAutospacing="0" w:after="0" w:afterAutospacing="0"/>
        <w:rPr>
          <w:rFonts w:asciiTheme="minorHAnsi" w:hAnsiTheme="minorHAnsi" w:cs="Arial"/>
          <w:b/>
          <w:sz w:val="20"/>
          <w:szCs w:val="20"/>
        </w:rPr>
      </w:pPr>
      <w:r w:rsidRPr="00455112">
        <w:rPr>
          <w:rFonts w:asciiTheme="minorHAnsi" w:hAnsiTheme="minorHAnsi" w:cs="Arial"/>
          <w:b/>
          <w:sz w:val="20"/>
          <w:szCs w:val="20"/>
        </w:rPr>
        <w:t xml:space="preserve">Non </w:t>
      </w:r>
      <w:r w:rsidR="00F83B8C" w:rsidRPr="00455112">
        <w:rPr>
          <w:rFonts w:asciiTheme="minorHAnsi" w:hAnsiTheme="minorHAnsi" w:cs="Arial"/>
          <w:b/>
          <w:sz w:val="20"/>
          <w:szCs w:val="20"/>
        </w:rPr>
        <w:t>GB Taekwondo programme athletes</w:t>
      </w:r>
    </w:p>
    <w:p w:rsidR="005C6F8C" w:rsidRDefault="005C6F8C" w:rsidP="00D73906">
      <w:pPr>
        <w:pStyle w:val="rxbodyfield"/>
        <w:shd w:val="clear" w:color="auto" w:fill="FFFFFF"/>
        <w:spacing w:before="0" w:beforeAutospacing="0" w:after="0" w:afterAutospacing="0"/>
        <w:rPr>
          <w:rFonts w:asciiTheme="minorHAnsi" w:hAnsiTheme="minorHAnsi" w:cs="Arial"/>
          <w:strike/>
          <w:sz w:val="20"/>
          <w:szCs w:val="20"/>
        </w:rPr>
      </w:pPr>
    </w:p>
    <w:p w:rsidR="00D8024D" w:rsidRPr="00455112" w:rsidRDefault="00D8024D"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Any personal direct communication with athletes external to the GB Taekwondo programme under the age of 18 years must be through the parent.</w:t>
      </w:r>
    </w:p>
    <w:p w:rsidR="00D8024D" w:rsidRPr="00455112" w:rsidRDefault="00D8024D" w:rsidP="00D73906">
      <w:pPr>
        <w:pStyle w:val="rxbodyfield"/>
        <w:shd w:val="clear" w:color="auto" w:fill="FFFFFF"/>
        <w:spacing w:before="0" w:beforeAutospacing="0" w:after="0" w:afterAutospacing="0"/>
        <w:rPr>
          <w:rFonts w:asciiTheme="minorHAnsi" w:hAnsiTheme="minorHAnsi" w:cs="Arial"/>
          <w:strike/>
          <w:sz w:val="20"/>
          <w:szCs w:val="20"/>
        </w:rPr>
      </w:pPr>
    </w:p>
    <w:p w:rsidR="00D8024D" w:rsidRPr="00455112" w:rsidRDefault="00D8024D"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 xml:space="preserve">Contacting children directly is a breach of this safeguarding policy and procedures and you could be at risk of allegation.  </w:t>
      </w:r>
    </w:p>
    <w:p w:rsidR="00D8024D" w:rsidRPr="00455112" w:rsidRDefault="00D8024D" w:rsidP="00D73906">
      <w:pPr>
        <w:pStyle w:val="rxbodyfield"/>
        <w:shd w:val="clear" w:color="auto" w:fill="FFFFFF"/>
        <w:spacing w:before="0" w:beforeAutospacing="0" w:after="0" w:afterAutospacing="0"/>
        <w:rPr>
          <w:rFonts w:asciiTheme="minorHAnsi" w:hAnsiTheme="minorHAnsi" w:cs="Arial"/>
          <w:strike/>
          <w:sz w:val="20"/>
          <w:szCs w:val="20"/>
        </w:rPr>
      </w:pPr>
    </w:p>
    <w:p w:rsidR="006E24C9" w:rsidRPr="00455112" w:rsidRDefault="006E24C9" w:rsidP="00D73906">
      <w:pPr>
        <w:pStyle w:val="rxbodyfield"/>
        <w:numPr>
          <w:ilvl w:val="0"/>
          <w:numId w:val="17"/>
        </w:numPr>
        <w:shd w:val="clear" w:color="auto" w:fill="FFFFFF"/>
        <w:spacing w:before="0" w:beforeAutospacing="0" w:after="0" w:afterAutospacing="0"/>
        <w:rPr>
          <w:rFonts w:asciiTheme="minorHAnsi" w:hAnsiTheme="minorHAnsi" w:cs="Arial"/>
          <w:b/>
          <w:sz w:val="20"/>
          <w:szCs w:val="20"/>
        </w:rPr>
      </w:pPr>
      <w:r w:rsidRPr="00455112">
        <w:rPr>
          <w:rFonts w:asciiTheme="minorHAnsi" w:hAnsiTheme="minorHAnsi" w:cs="Arial"/>
          <w:b/>
          <w:sz w:val="20"/>
          <w:szCs w:val="20"/>
        </w:rPr>
        <w:t>Social media</w:t>
      </w:r>
    </w:p>
    <w:p w:rsidR="00C2107E" w:rsidRPr="00455112" w:rsidRDefault="00C2107E" w:rsidP="00D73906">
      <w:pPr>
        <w:pStyle w:val="rxbodyfield"/>
        <w:shd w:val="clear" w:color="auto" w:fill="FFFFFF"/>
        <w:spacing w:before="0" w:beforeAutospacing="0" w:after="0" w:afterAutospacing="0"/>
        <w:rPr>
          <w:rFonts w:asciiTheme="minorHAnsi" w:hAnsiTheme="minorHAnsi" w:cs="Arial"/>
          <w:b/>
          <w:sz w:val="20"/>
          <w:szCs w:val="20"/>
        </w:rPr>
      </w:pPr>
    </w:p>
    <w:p w:rsidR="00C2107E" w:rsidRPr="00455112" w:rsidRDefault="00C2107E" w:rsidP="00D73906">
      <w:pPr>
        <w:autoSpaceDE w:val="0"/>
        <w:autoSpaceDN w:val="0"/>
        <w:adjustRightInd w:val="0"/>
        <w:spacing w:after="0" w:line="240" w:lineRule="auto"/>
        <w:ind w:right="83"/>
        <w:rPr>
          <w:rFonts w:cs="Arial"/>
          <w:bCs/>
          <w:color w:val="000000"/>
          <w:sz w:val="20"/>
          <w:szCs w:val="20"/>
        </w:rPr>
      </w:pPr>
      <w:r w:rsidRPr="00455112">
        <w:rPr>
          <w:rFonts w:cs="Arial"/>
          <w:bCs/>
          <w:color w:val="000000"/>
          <w:sz w:val="20"/>
          <w:szCs w:val="20"/>
        </w:rPr>
        <w:t xml:space="preserve">Social networking sites such as Facebook and Twitter as well as photo and video-sharing sites such as Flicker and You Tube are a relatively new and </w:t>
      </w:r>
      <w:r w:rsidRPr="00455112">
        <w:rPr>
          <w:rFonts w:cs="Arial"/>
          <w:bCs/>
          <w:color w:val="000000"/>
          <w:sz w:val="20"/>
          <w:szCs w:val="20"/>
        </w:rPr>
        <w:lastRenderedPageBreak/>
        <w:t>exciting way of communicating with friends, family and the world at large. As their popularity grows, so too does th</w:t>
      </w:r>
      <w:r w:rsidR="00AD7593" w:rsidRPr="00455112">
        <w:rPr>
          <w:rFonts w:cs="Arial"/>
          <w:bCs/>
          <w:color w:val="000000"/>
          <w:sz w:val="20"/>
          <w:szCs w:val="20"/>
        </w:rPr>
        <w:t>e</w:t>
      </w:r>
      <w:r w:rsidRPr="00455112">
        <w:rPr>
          <w:rFonts w:cs="Arial"/>
          <w:bCs/>
          <w:color w:val="000000"/>
          <w:sz w:val="20"/>
          <w:szCs w:val="20"/>
        </w:rPr>
        <w:t xml:space="preserve"> ease of accessing these sites and whilst comments, photos and videos can be uploaded simply and instantly from a laptop or </w:t>
      </w:r>
      <w:r w:rsidR="005301F3" w:rsidRPr="00455112">
        <w:rPr>
          <w:rFonts w:cs="Arial"/>
          <w:bCs/>
          <w:color w:val="000000"/>
          <w:sz w:val="20"/>
          <w:szCs w:val="20"/>
        </w:rPr>
        <w:t>other devic</w:t>
      </w:r>
      <w:r w:rsidR="00F903DC" w:rsidRPr="00455112">
        <w:rPr>
          <w:rFonts w:cs="Arial"/>
          <w:bCs/>
          <w:color w:val="000000"/>
          <w:sz w:val="20"/>
          <w:szCs w:val="20"/>
        </w:rPr>
        <w:t>e</w:t>
      </w:r>
      <w:r w:rsidRPr="00455112">
        <w:rPr>
          <w:rFonts w:cs="Arial"/>
          <w:bCs/>
          <w:color w:val="000000"/>
          <w:sz w:val="20"/>
          <w:szCs w:val="20"/>
        </w:rPr>
        <w:t>, so too can that information be abused if sufficient safeguards are not in place.</w:t>
      </w:r>
    </w:p>
    <w:p w:rsidR="00C2107E" w:rsidRPr="00455112" w:rsidRDefault="00C2107E" w:rsidP="00D73906">
      <w:pPr>
        <w:autoSpaceDE w:val="0"/>
        <w:autoSpaceDN w:val="0"/>
        <w:adjustRightInd w:val="0"/>
        <w:spacing w:after="0" w:line="240" w:lineRule="auto"/>
        <w:ind w:right="83"/>
        <w:rPr>
          <w:rFonts w:cs="Arial"/>
          <w:bCs/>
          <w:color w:val="000000"/>
          <w:sz w:val="20"/>
          <w:szCs w:val="20"/>
        </w:rPr>
      </w:pPr>
    </w:p>
    <w:p w:rsidR="00C2107E" w:rsidRPr="00455112" w:rsidRDefault="00C2107E" w:rsidP="00D73906">
      <w:pPr>
        <w:autoSpaceDE w:val="0"/>
        <w:autoSpaceDN w:val="0"/>
        <w:adjustRightInd w:val="0"/>
        <w:spacing w:after="0" w:line="240" w:lineRule="auto"/>
        <w:ind w:right="83"/>
        <w:rPr>
          <w:rFonts w:cs="Arial"/>
          <w:b/>
          <w:bCs/>
          <w:color w:val="000000"/>
          <w:sz w:val="20"/>
          <w:szCs w:val="20"/>
        </w:rPr>
      </w:pPr>
      <w:r w:rsidRPr="00455112">
        <w:rPr>
          <w:rFonts w:cs="Arial"/>
          <w:bCs/>
          <w:color w:val="000000"/>
          <w:sz w:val="20"/>
          <w:szCs w:val="20"/>
        </w:rPr>
        <w:t>GB Taekwondo’s policy on social media outlines good practice for athlete</w:t>
      </w:r>
      <w:r w:rsidR="008E5B9F" w:rsidRPr="00455112">
        <w:rPr>
          <w:rFonts w:cs="Arial"/>
          <w:bCs/>
          <w:color w:val="000000"/>
          <w:sz w:val="20"/>
          <w:szCs w:val="20"/>
        </w:rPr>
        <w:t xml:space="preserve">s </w:t>
      </w:r>
      <w:r w:rsidRPr="00455112">
        <w:rPr>
          <w:rFonts w:cs="Arial"/>
          <w:bCs/>
          <w:color w:val="000000"/>
          <w:sz w:val="20"/>
          <w:szCs w:val="20"/>
        </w:rPr>
        <w:t xml:space="preserve">and staff to adopt when using social media sites and </w:t>
      </w:r>
      <w:r w:rsidR="0095496F" w:rsidRPr="00455112">
        <w:rPr>
          <w:rFonts w:cs="Arial"/>
          <w:bCs/>
          <w:color w:val="000000"/>
          <w:sz w:val="20"/>
          <w:szCs w:val="20"/>
        </w:rPr>
        <w:t xml:space="preserve">how </w:t>
      </w:r>
      <w:r w:rsidRPr="00455112">
        <w:rPr>
          <w:rFonts w:cs="Arial"/>
          <w:bCs/>
          <w:color w:val="000000"/>
          <w:sz w:val="20"/>
          <w:szCs w:val="20"/>
        </w:rPr>
        <w:t xml:space="preserve">to avoid posting improper or inappropriate content.  </w:t>
      </w:r>
      <w:r w:rsidRPr="00455112">
        <w:rPr>
          <w:rFonts w:cs="Arial"/>
          <w:b/>
          <w:bCs/>
          <w:color w:val="000000"/>
          <w:sz w:val="20"/>
          <w:szCs w:val="20"/>
        </w:rPr>
        <w:t xml:space="preserve">This is important whether postings are made on behalf of GB Taekwondo or done in private. </w:t>
      </w:r>
    </w:p>
    <w:p w:rsidR="004F46DC" w:rsidRPr="00455112" w:rsidRDefault="004F46DC" w:rsidP="00D73906">
      <w:pPr>
        <w:autoSpaceDE w:val="0"/>
        <w:autoSpaceDN w:val="0"/>
        <w:adjustRightInd w:val="0"/>
        <w:spacing w:after="0" w:line="240" w:lineRule="auto"/>
        <w:ind w:right="83"/>
        <w:rPr>
          <w:rFonts w:cs="Arial"/>
          <w:b/>
          <w:bCs/>
          <w:color w:val="000000"/>
          <w:sz w:val="20"/>
          <w:szCs w:val="20"/>
        </w:rPr>
      </w:pPr>
    </w:p>
    <w:p w:rsidR="008E5B9F" w:rsidRPr="00871D24" w:rsidRDefault="00C2107E" w:rsidP="00D73906">
      <w:pPr>
        <w:autoSpaceDE w:val="0"/>
        <w:autoSpaceDN w:val="0"/>
        <w:adjustRightInd w:val="0"/>
        <w:spacing w:after="0" w:line="240" w:lineRule="auto"/>
        <w:ind w:right="83"/>
        <w:rPr>
          <w:rFonts w:cs="Arial"/>
          <w:bCs/>
          <w:i/>
          <w:color w:val="000000"/>
          <w:sz w:val="18"/>
          <w:szCs w:val="18"/>
        </w:rPr>
      </w:pPr>
      <w:r w:rsidRPr="00871D24">
        <w:rPr>
          <w:rFonts w:cs="Arial"/>
          <w:bCs/>
          <w:i/>
          <w:color w:val="000000"/>
          <w:sz w:val="18"/>
          <w:szCs w:val="18"/>
        </w:rPr>
        <w:t xml:space="preserve">See Appendix </w:t>
      </w:r>
      <w:r w:rsidR="006C6EF6" w:rsidRPr="00871D24">
        <w:rPr>
          <w:rFonts w:cs="Arial"/>
          <w:bCs/>
          <w:i/>
          <w:color w:val="000000"/>
          <w:sz w:val="18"/>
          <w:szCs w:val="18"/>
        </w:rPr>
        <w:t>6</w:t>
      </w:r>
      <w:r w:rsidR="0095496F" w:rsidRPr="00871D24">
        <w:rPr>
          <w:rFonts w:cs="Arial"/>
          <w:bCs/>
          <w:i/>
          <w:color w:val="000000"/>
          <w:sz w:val="18"/>
          <w:szCs w:val="18"/>
        </w:rPr>
        <w:t xml:space="preserve">: </w:t>
      </w:r>
      <w:r w:rsidRPr="00871D24">
        <w:rPr>
          <w:rFonts w:cs="Arial"/>
          <w:bCs/>
          <w:i/>
          <w:color w:val="000000"/>
          <w:sz w:val="18"/>
          <w:szCs w:val="18"/>
        </w:rPr>
        <w:t>Social Media guidelines.</w:t>
      </w:r>
    </w:p>
    <w:p w:rsidR="00B747AA" w:rsidRPr="00455112" w:rsidRDefault="00C8251A" w:rsidP="00D73906">
      <w:pPr>
        <w:autoSpaceDE w:val="0"/>
        <w:autoSpaceDN w:val="0"/>
        <w:adjustRightInd w:val="0"/>
        <w:spacing w:after="0" w:line="240" w:lineRule="auto"/>
        <w:ind w:right="83"/>
        <w:rPr>
          <w:rFonts w:cs="Arial"/>
          <w:b/>
          <w:bCs/>
          <w:color w:val="000000"/>
          <w:sz w:val="20"/>
          <w:szCs w:val="20"/>
        </w:rPr>
      </w:pPr>
      <w:r w:rsidRPr="00455112">
        <w:rPr>
          <w:rFonts w:cs="Arial"/>
          <w:b/>
          <w:bCs/>
          <w:color w:val="000000"/>
          <w:sz w:val="20"/>
          <w:szCs w:val="20"/>
        </w:rPr>
        <w:t xml:space="preserve"> </w:t>
      </w:r>
    </w:p>
    <w:p w:rsidR="0018025F" w:rsidRPr="00455112" w:rsidRDefault="00962F9D" w:rsidP="00D73906">
      <w:pPr>
        <w:pStyle w:val="rxbodyfield"/>
        <w:numPr>
          <w:ilvl w:val="0"/>
          <w:numId w:val="17"/>
        </w:numPr>
        <w:shd w:val="clear" w:color="auto" w:fill="FFFFFF"/>
        <w:spacing w:before="0" w:beforeAutospacing="0" w:after="0" w:afterAutospacing="0"/>
        <w:rPr>
          <w:rFonts w:asciiTheme="minorHAnsi" w:hAnsiTheme="minorHAnsi" w:cs="Arial"/>
          <w:b/>
          <w:sz w:val="20"/>
          <w:szCs w:val="20"/>
        </w:rPr>
      </w:pPr>
      <w:r w:rsidRPr="00455112">
        <w:rPr>
          <w:rFonts w:asciiTheme="minorHAnsi" w:hAnsiTheme="minorHAnsi" w:cs="Arial"/>
          <w:b/>
          <w:sz w:val="20"/>
          <w:szCs w:val="20"/>
        </w:rPr>
        <w:t>P</w:t>
      </w:r>
      <w:r w:rsidR="00544234" w:rsidRPr="00455112">
        <w:rPr>
          <w:rFonts w:asciiTheme="minorHAnsi" w:hAnsiTheme="minorHAnsi" w:cs="Arial"/>
          <w:b/>
          <w:sz w:val="20"/>
          <w:szCs w:val="20"/>
        </w:rPr>
        <w:t>hysical contact</w:t>
      </w:r>
    </w:p>
    <w:p w:rsidR="0018025F" w:rsidRPr="00455112" w:rsidRDefault="0018025F" w:rsidP="00D73906">
      <w:pPr>
        <w:pStyle w:val="rxbodyfield"/>
        <w:shd w:val="clear" w:color="auto" w:fill="FFFFFF"/>
        <w:spacing w:before="0" w:beforeAutospacing="0" w:after="0" w:afterAutospacing="0"/>
        <w:rPr>
          <w:rFonts w:asciiTheme="minorHAnsi" w:hAnsiTheme="minorHAnsi" w:cs="Arial"/>
          <w:sz w:val="20"/>
          <w:szCs w:val="20"/>
        </w:rPr>
      </w:pPr>
    </w:p>
    <w:p w:rsidR="003F2EF1" w:rsidRPr="00455112" w:rsidRDefault="00957CFB" w:rsidP="00D73906">
      <w:pPr>
        <w:pStyle w:val="Default"/>
        <w:rPr>
          <w:rFonts w:asciiTheme="minorHAnsi" w:hAnsiTheme="minorHAnsi"/>
          <w:color w:val="auto"/>
          <w:sz w:val="20"/>
          <w:szCs w:val="20"/>
        </w:rPr>
      </w:pPr>
      <w:r w:rsidRPr="00455112">
        <w:rPr>
          <w:rFonts w:asciiTheme="minorHAnsi" w:hAnsiTheme="minorHAnsi"/>
          <w:color w:val="auto"/>
          <w:sz w:val="20"/>
          <w:szCs w:val="20"/>
        </w:rPr>
        <w:t>Physical contact during taekwondo should always be intended to meet the child's needs, NOT the adult's. The adult should only use physical contact if their aim is to:</w:t>
      </w:r>
    </w:p>
    <w:p w:rsidR="00957CFB" w:rsidRPr="00455112" w:rsidRDefault="00957CFB" w:rsidP="00D73906">
      <w:pPr>
        <w:pStyle w:val="Default"/>
        <w:rPr>
          <w:rFonts w:asciiTheme="minorHAnsi" w:hAnsiTheme="minorHAnsi"/>
          <w:color w:val="FF0000"/>
          <w:sz w:val="20"/>
          <w:szCs w:val="20"/>
        </w:rPr>
      </w:pPr>
      <w:r w:rsidRPr="00455112">
        <w:rPr>
          <w:rFonts w:asciiTheme="minorHAnsi" w:hAnsiTheme="minorHAnsi"/>
          <w:color w:val="FF0000"/>
          <w:sz w:val="20"/>
          <w:szCs w:val="20"/>
        </w:rPr>
        <w:t xml:space="preserve"> </w:t>
      </w:r>
    </w:p>
    <w:p w:rsidR="003F2EF1" w:rsidRPr="00455112" w:rsidRDefault="00957CFB" w:rsidP="00D73906">
      <w:pPr>
        <w:pStyle w:val="Default"/>
        <w:numPr>
          <w:ilvl w:val="0"/>
          <w:numId w:val="29"/>
        </w:numPr>
        <w:rPr>
          <w:rFonts w:asciiTheme="minorHAnsi" w:hAnsiTheme="minorHAnsi"/>
          <w:color w:val="auto"/>
          <w:sz w:val="20"/>
          <w:szCs w:val="20"/>
        </w:rPr>
      </w:pPr>
      <w:r w:rsidRPr="00455112">
        <w:rPr>
          <w:rFonts w:asciiTheme="minorHAnsi" w:hAnsiTheme="minorHAnsi"/>
          <w:color w:val="auto"/>
          <w:sz w:val="20"/>
          <w:szCs w:val="20"/>
        </w:rPr>
        <w:t>Deve</w:t>
      </w:r>
      <w:r w:rsidR="00F96597" w:rsidRPr="00455112">
        <w:rPr>
          <w:rFonts w:asciiTheme="minorHAnsi" w:hAnsiTheme="minorHAnsi"/>
          <w:color w:val="auto"/>
          <w:sz w:val="20"/>
          <w:szCs w:val="20"/>
        </w:rPr>
        <w:t>lop sports skills or techniques</w:t>
      </w:r>
      <w:r w:rsidR="003F2EF1" w:rsidRPr="00455112">
        <w:rPr>
          <w:rFonts w:asciiTheme="minorHAnsi" w:hAnsiTheme="minorHAnsi"/>
          <w:color w:val="auto"/>
          <w:sz w:val="20"/>
          <w:szCs w:val="20"/>
        </w:rPr>
        <w:t>.</w:t>
      </w:r>
    </w:p>
    <w:p w:rsidR="003F2EF1" w:rsidRPr="00455112" w:rsidRDefault="003F2EF1" w:rsidP="00D73906">
      <w:pPr>
        <w:pStyle w:val="Default"/>
        <w:numPr>
          <w:ilvl w:val="0"/>
          <w:numId w:val="29"/>
        </w:numPr>
        <w:rPr>
          <w:rFonts w:asciiTheme="minorHAnsi" w:hAnsiTheme="minorHAnsi"/>
          <w:color w:val="auto"/>
          <w:sz w:val="20"/>
          <w:szCs w:val="20"/>
        </w:rPr>
      </w:pPr>
      <w:r w:rsidRPr="00455112">
        <w:rPr>
          <w:rFonts w:asciiTheme="minorHAnsi" w:hAnsiTheme="minorHAnsi"/>
          <w:color w:val="auto"/>
          <w:sz w:val="20"/>
          <w:szCs w:val="20"/>
        </w:rPr>
        <w:t>To treat an injury.</w:t>
      </w:r>
    </w:p>
    <w:p w:rsidR="003F2EF1" w:rsidRPr="00455112" w:rsidRDefault="00957CFB" w:rsidP="00D73906">
      <w:pPr>
        <w:pStyle w:val="Default"/>
        <w:numPr>
          <w:ilvl w:val="0"/>
          <w:numId w:val="29"/>
        </w:numPr>
        <w:rPr>
          <w:rFonts w:asciiTheme="minorHAnsi" w:hAnsiTheme="minorHAnsi"/>
          <w:color w:val="auto"/>
          <w:sz w:val="20"/>
          <w:szCs w:val="20"/>
        </w:rPr>
      </w:pPr>
      <w:r w:rsidRPr="00455112">
        <w:rPr>
          <w:rFonts w:asciiTheme="minorHAnsi" w:hAnsiTheme="minorHAnsi"/>
          <w:color w:val="auto"/>
          <w:sz w:val="20"/>
          <w:szCs w:val="20"/>
        </w:rPr>
        <w:t xml:space="preserve"> To prevent an in</w:t>
      </w:r>
      <w:r w:rsidR="003F2EF1" w:rsidRPr="00455112">
        <w:rPr>
          <w:rFonts w:asciiTheme="minorHAnsi" w:hAnsiTheme="minorHAnsi"/>
          <w:color w:val="auto"/>
          <w:sz w:val="20"/>
          <w:szCs w:val="20"/>
        </w:rPr>
        <w:t>jury or accident from occurring.</w:t>
      </w:r>
    </w:p>
    <w:p w:rsidR="00957CFB" w:rsidRPr="00455112" w:rsidRDefault="00957CFB" w:rsidP="00D73906">
      <w:pPr>
        <w:pStyle w:val="Default"/>
        <w:numPr>
          <w:ilvl w:val="0"/>
          <w:numId w:val="29"/>
        </w:numPr>
        <w:rPr>
          <w:rFonts w:asciiTheme="minorHAnsi" w:hAnsiTheme="minorHAnsi"/>
          <w:color w:val="auto"/>
          <w:sz w:val="20"/>
          <w:szCs w:val="20"/>
        </w:rPr>
      </w:pPr>
      <w:r w:rsidRPr="00455112">
        <w:rPr>
          <w:rFonts w:asciiTheme="minorHAnsi" w:hAnsiTheme="minorHAnsi"/>
          <w:color w:val="auto"/>
          <w:sz w:val="20"/>
          <w:szCs w:val="20"/>
        </w:rPr>
        <w:t>To mee</w:t>
      </w:r>
      <w:r w:rsidR="003F2EF1" w:rsidRPr="00455112">
        <w:rPr>
          <w:rFonts w:asciiTheme="minorHAnsi" w:hAnsiTheme="minorHAnsi"/>
          <w:color w:val="auto"/>
          <w:sz w:val="20"/>
          <w:szCs w:val="20"/>
        </w:rPr>
        <w:t>t the requirements of the sport.</w:t>
      </w:r>
    </w:p>
    <w:p w:rsidR="00957CFB" w:rsidRPr="00455112" w:rsidRDefault="00957CFB" w:rsidP="00D73906">
      <w:pPr>
        <w:pStyle w:val="rxbodyfield"/>
        <w:shd w:val="clear" w:color="auto" w:fill="FFFFFF"/>
        <w:spacing w:before="0" w:beforeAutospacing="0" w:after="0" w:afterAutospacing="0"/>
        <w:rPr>
          <w:rFonts w:asciiTheme="minorHAnsi" w:hAnsiTheme="minorHAnsi" w:cs="Arial"/>
          <w:i/>
          <w:sz w:val="20"/>
          <w:szCs w:val="20"/>
        </w:rPr>
      </w:pPr>
    </w:p>
    <w:p w:rsidR="00957CFB" w:rsidRPr="00455112" w:rsidRDefault="00957CFB" w:rsidP="00D73906">
      <w:pPr>
        <w:pStyle w:val="Default"/>
        <w:rPr>
          <w:rFonts w:asciiTheme="minorHAnsi" w:hAnsiTheme="minorHAnsi"/>
          <w:color w:val="auto"/>
          <w:sz w:val="20"/>
          <w:szCs w:val="20"/>
        </w:rPr>
      </w:pPr>
      <w:r w:rsidRPr="00455112">
        <w:rPr>
          <w:rFonts w:asciiTheme="minorHAnsi" w:hAnsiTheme="minorHAnsi"/>
          <w:color w:val="auto"/>
          <w:sz w:val="20"/>
          <w:szCs w:val="20"/>
        </w:rPr>
        <w:lastRenderedPageBreak/>
        <w:t xml:space="preserve">For example, </w:t>
      </w:r>
      <w:r w:rsidR="00047FD4" w:rsidRPr="00455112">
        <w:rPr>
          <w:rFonts w:asciiTheme="minorHAnsi" w:hAnsiTheme="minorHAnsi"/>
          <w:color w:val="auto"/>
          <w:sz w:val="20"/>
          <w:szCs w:val="20"/>
        </w:rPr>
        <w:t>a</w:t>
      </w:r>
      <w:r w:rsidRPr="00455112">
        <w:rPr>
          <w:rFonts w:asciiTheme="minorHAnsi" w:hAnsiTheme="minorHAnsi"/>
          <w:color w:val="auto"/>
          <w:sz w:val="20"/>
          <w:szCs w:val="20"/>
        </w:rPr>
        <w:t xml:space="preserve"> coach should seek to explain the nature and reason for the physical contact to </w:t>
      </w:r>
      <w:r w:rsidR="00047FD4" w:rsidRPr="00455112">
        <w:rPr>
          <w:rFonts w:asciiTheme="minorHAnsi" w:hAnsiTheme="minorHAnsi"/>
          <w:color w:val="auto"/>
          <w:sz w:val="20"/>
          <w:szCs w:val="20"/>
        </w:rPr>
        <w:t>a</w:t>
      </w:r>
      <w:r w:rsidRPr="00455112">
        <w:rPr>
          <w:rFonts w:asciiTheme="minorHAnsi" w:hAnsiTheme="minorHAnsi"/>
          <w:color w:val="auto"/>
          <w:sz w:val="20"/>
          <w:szCs w:val="20"/>
        </w:rPr>
        <w:t xml:space="preserve"> child reinforcing the teaching or coaching skill. Unless the situation is an emergency, the adult should ask the child for permission.  </w:t>
      </w:r>
    </w:p>
    <w:p w:rsidR="00957CFB" w:rsidRPr="00455112" w:rsidRDefault="00957CFB" w:rsidP="00D73906">
      <w:pPr>
        <w:pStyle w:val="rxbodyfield"/>
        <w:shd w:val="clear" w:color="auto" w:fill="FFFFFF"/>
        <w:spacing w:before="0" w:beforeAutospacing="0" w:after="0" w:afterAutospacing="0"/>
        <w:rPr>
          <w:rFonts w:asciiTheme="minorHAnsi" w:hAnsiTheme="minorHAnsi"/>
          <w:sz w:val="20"/>
          <w:szCs w:val="20"/>
        </w:rPr>
      </w:pPr>
      <w:r w:rsidRPr="00455112">
        <w:rPr>
          <w:rFonts w:asciiTheme="minorHAnsi" w:hAnsiTheme="minorHAnsi"/>
          <w:sz w:val="20"/>
          <w:szCs w:val="20"/>
        </w:rPr>
        <w:t xml:space="preserve">Contact should not involve touching genital areas, buttocks, breasts or any other part of the body that might cause a child distress or embarrassment. Touching </w:t>
      </w:r>
      <w:r w:rsidR="00047FD4" w:rsidRPr="00455112">
        <w:rPr>
          <w:rFonts w:asciiTheme="minorHAnsi" w:hAnsiTheme="minorHAnsi"/>
          <w:sz w:val="20"/>
          <w:szCs w:val="20"/>
        </w:rPr>
        <w:t>children</w:t>
      </w:r>
      <w:r w:rsidRPr="00455112">
        <w:rPr>
          <w:rFonts w:asciiTheme="minorHAnsi" w:hAnsiTheme="minorHAnsi"/>
          <w:sz w:val="20"/>
          <w:szCs w:val="20"/>
        </w:rPr>
        <w:t xml:space="preserve">, including well intentioned informal and formal gestures such as putting a hand on the shoulder or arm, can, if repeated regularly, lead to the possibility of questions being raised.  </w:t>
      </w:r>
    </w:p>
    <w:p w:rsidR="00957CFB" w:rsidRPr="00455112" w:rsidRDefault="00957CFB" w:rsidP="00D73906">
      <w:pPr>
        <w:pStyle w:val="rxbodyfield"/>
        <w:shd w:val="clear" w:color="auto" w:fill="FFFFFF"/>
        <w:spacing w:before="0" w:beforeAutospacing="0" w:after="0" w:afterAutospacing="0"/>
        <w:rPr>
          <w:rFonts w:asciiTheme="minorHAnsi" w:hAnsiTheme="minorHAnsi"/>
          <w:sz w:val="20"/>
          <w:szCs w:val="20"/>
        </w:rPr>
      </w:pPr>
    </w:p>
    <w:p w:rsidR="00957CFB" w:rsidRPr="00455112" w:rsidRDefault="00957CFB" w:rsidP="00D73906">
      <w:pPr>
        <w:pStyle w:val="Default"/>
        <w:rPr>
          <w:rFonts w:asciiTheme="minorHAnsi" w:hAnsiTheme="minorHAnsi"/>
          <w:color w:val="auto"/>
          <w:sz w:val="20"/>
          <w:szCs w:val="20"/>
        </w:rPr>
      </w:pPr>
      <w:r w:rsidRPr="00455112">
        <w:rPr>
          <w:rFonts w:asciiTheme="minorHAnsi" w:hAnsiTheme="minorHAnsi"/>
          <w:color w:val="auto"/>
          <w:sz w:val="20"/>
          <w:szCs w:val="20"/>
        </w:rPr>
        <w:t xml:space="preserve">Children should be encouraged to voice concerns they have if any physical contact makes them feel uncomfortable or threatened. </w:t>
      </w:r>
    </w:p>
    <w:p w:rsidR="00957CFB" w:rsidRPr="00455112" w:rsidRDefault="00957CFB" w:rsidP="00D73906">
      <w:pPr>
        <w:pStyle w:val="Default"/>
        <w:rPr>
          <w:color w:val="auto"/>
          <w:sz w:val="20"/>
          <w:szCs w:val="20"/>
        </w:rPr>
      </w:pPr>
    </w:p>
    <w:p w:rsidR="00962F9D" w:rsidRPr="00455112" w:rsidRDefault="00962F9D" w:rsidP="00D73906">
      <w:pPr>
        <w:pStyle w:val="ListParagraph"/>
        <w:numPr>
          <w:ilvl w:val="0"/>
          <w:numId w:val="17"/>
        </w:numPr>
        <w:shd w:val="clear" w:color="auto" w:fill="FFFFFF"/>
        <w:spacing w:after="0" w:line="240" w:lineRule="auto"/>
        <w:rPr>
          <w:rFonts w:cs="Arial"/>
          <w:b/>
          <w:sz w:val="20"/>
          <w:szCs w:val="20"/>
        </w:rPr>
      </w:pPr>
      <w:r w:rsidRPr="00455112">
        <w:rPr>
          <w:rFonts w:cs="Arial"/>
          <w:b/>
          <w:sz w:val="20"/>
          <w:szCs w:val="20"/>
        </w:rPr>
        <w:t>Changing Rooms</w:t>
      </w:r>
    </w:p>
    <w:p w:rsidR="00962F9D" w:rsidRPr="00455112" w:rsidRDefault="00962F9D" w:rsidP="00D73906">
      <w:pPr>
        <w:shd w:val="clear" w:color="auto" w:fill="FFFFFF"/>
        <w:spacing w:after="0" w:line="240" w:lineRule="auto"/>
        <w:rPr>
          <w:rFonts w:cs="Arial"/>
          <w:b/>
          <w:sz w:val="20"/>
          <w:szCs w:val="20"/>
        </w:rPr>
      </w:pPr>
    </w:p>
    <w:p w:rsidR="00962F9D" w:rsidRPr="00455112" w:rsidRDefault="00962F9D" w:rsidP="00D73906">
      <w:pPr>
        <w:pStyle w:val="NoSpacing"/>
        <w:rPr>
          <w:sz w:val="20"/>
          <w:szCs w:val="20"/>
        </w:rPr>
      </w:pPr>
      <w:r w:rsidRPr="00455112">
        <w:rPr>
          <w:sz w:val="20"/>
          <w:szCs w:val="20"/>
        </w:rPr>
        <w:t>In order that GB Taekwondo staff and volunteers can effectively maintain their “duty of care” for children and that they come to no harm whilst using facilities it is essential that every reasonable effort and modification is made to ensure participants’ modesty, privacy and dignity is maintained, and that changing and showering is managed appropriately within the sporting environment.</w:t>
      </w:r>
    </w:p>
    <w:p w:rsidR="00962F9D" w:rsidRPr="00455112" w:rsidRDefault="00962F9D" w:rsidP="00D73906">
      <w:pPr>
        <w:pStyle w:val="NoSpacing"/>
        <w:rPr>
          <w:sz w:val="20"/>
          <w:szCs w:val="20"/>
        </w:rPr>
      </w:pPr>
    </w:p>
    <w:p w:rsidR="00962F9D" w:rsidRPr="00455112" w:rsidRDefault="00962F9D" w:rsidP="00D73906">
      <w:pPr>
        <w:pStyle w:val="NoSpacing"/>
        <w:rPr>
          <w:sz w:val="20"/>
          <w:szCs w:val="20"/>
        </w:rPr>
      </w:pPr>
      <w:r w:rsidRPr="00455112">
        <w:rPr>
          <w:sz w:val="20"/>
          <w:szCs w:val="20"/>
        </w:rPr>
        <w:t xml:space="preserve">It is important that participants are made aware of their obligation to follow a code of </w:t>
      </w:r>
      <w:r w:rsidR="00FB45EB" w:rsidRPr="00455112">
        <w:rPr>
          <w:sz w:val="20"/>
          <w:szCs w:val="20"/>
        </w:rPr>
        <w:t>behaviour</w:t>
      </w:r>
      <w:r w:rsidRPr="00455112">
        <w:rPr>
          <w:sz w:val="20"/>
          <w:szCs w:val="20"/>
        </w:rPr>
        <w:t xml:space="preserve"> and</w:t>
      </w:r>
      <w:r w:rsidRPr="00455112">
        <w:rPr>
          <w:color w:val="FF0000"/>
          <w:sz w:val="20"/>
          <w:szCs w:val="20"/>
        </w:rPr>
        <w:t xml:space="preserve"> </w:t>
      </w:r>
      <w:r w:rsidRPr="00455112">
        <w:rPr>
          <w:sz w:val="20"/>
          <w:szCs w:val="20"/>
        </w:rPr>
        <w:t>acceptable behaviour in changing rooms and showering facilities – a peer on peer, mutual respect, for modesty, dignity and privacy is paramount.</w:t>
      </w:r>
    </w:p>
    <w:p w:rsidR="006D3884" w:rsidRPr="00455112" w:rsidRDefault="006D3884" w:rsidP="00D73906">
      <w:pPr>
        <w:pStyle w:val="NoSpacing"/>
        <w:rPr>
          <w:sz w:val="20"/>
          <w:szCs w:val="20"/>
        </w:rPr>
      </w:pPr>
    </w:p>
    <w:p w:rsidR="00962F9D" w:rsidRPr="00455112" w:rsidRDefault="00962F9D" w:rsidP="00D73906">
      <w:pPr>
        <w:spacing w:after="0" w:line="240" w:lineRule="auto"/>
        <w:rPr>
          <w:sz w:val="20"/>
          <w:szCs w:val="20"/>
        </w:rPr>
      </w:pPr>
      <w:r w:rsidRPr="00455112">
        <w:rPr>
          <w:sz w:val="20"/>
          <w:szCs w:val="20"/>
        </w:rPr>
        <w:t>Children have the right to dignity, privacy and respect for modesty when they are getting changed or using showers. Changing for sport, and showering, can cause anxiety for some children and young people and it can influence their feelings towards sports participation and determine whether it is an enjoyable and positive experience or not. The concern caused by changing and showering can influence a participant’s taking part and lead to a variety of avoidance strategies.</w:t>
      </w:r>
    </w:p>
    <w:p w:rsidR="00AD7593" w:rsidRPr="00455112" w:rsidRDefault="00AD7593" w:rsidP="00D73906">
      <w:pPr>
        <w:pStyle w:val="NoSpacing"/>
        <w:rPr>
          <w:color w:val="FF0000"/>
          <w:sz w:val="20"/>
          <w:szCs w:val="20"/>
        </w:rPr>
      </w:pPr>
    </w:p>
    <w:p w:rsidR="00962F9D" w:rsidRPr="00455112" w:rsidRDefault="00962F9D" w:rsidP="00D73906">
      <w:pPr>
        <w:pStyle w:val="NoSpacing"/>
        <w:rPr>
          <w:sz w:val="20"/>
          <w:szCs w:val="20"/>
        </w:rPr>
      </w:pPr>
      <w:r w:rsidRPr="00455112">
        <w:rPr>
          <w:sz w:val="20"/>
          <w:szCs w:val="20"/>
        </w:rPr>
        <w:t>There are a number of key principles that can be applied when considering the management of changing rooms and showers.  There will be restrictions upon and/or practicalities that cannot be managed effectively when attending away competitions, venues and locations.  This may be out of your control, so plan ahead, ask what facilities are available and let the participants know the restrictions and how privacy, dignity and modesty may be compromised – therefore the participants have some choice and can prepare for themselves how they will manage this situation.</w:t>
      </w:r>
    </w:p>
    <w:p w:rsidR="00962F9D" w:rsidRPr="00455112" w:rsidRDefault="00962F9D" w:rsidP="00D73906">
      <w:pPr>
        <w:pStyle w:val="NoSpacing"/>
        <w:rPr>
          <w:sz w:val="20"/>
          <w:szCs w:val="20"/>
        </w:rPr>
      </w:pPr>
    </w:p>
    <w:p w:rsidR="00962F9D" w:rsidRPr="00455112" w:rsidRDefault="00962F9D" w:rsidP="00D73906">
      <w:pPr>
        <w:pStyle w:val="NoSpacing"/>
        <w:rPr>
          <w:sz w:val="20"/>
          <w:szCs w:val="20"/>
        </w:rPr>
      </w:pPr>
      <w:r w:rsidRPr="00455112">
        <w:rPr>
          <w:sz w:val="20"/>
          <w:szCs w:val="20"/>
        </w:rPr>
        <w:t>Changing and showering should be organised or timetabled to ensure that:</w:t>
      </w:r>
    </w:p>
    <w:p w:rsidR="00962F9D" w:rsidRPr="00455112" w:rsidRDefault="00962F9D" w:rsidP="00D73906">
      <w:pPr>
        <w:pStyle w:val="NoSpacing"/>
        <w:rPr>
          <w:sz w:val="20"/>
          <w:szCs w:val="20"/>
        </w:rPr>
      </w:pPr>
    </w:p>
    <w:p w:rsidR="00962F9D" w:rsidRPr="00455112" w:rsidRDefault="00962F9D" w:rsidP="00D73906">
      <w:pPr>
        <w:pStyle w:val="NoSpacing"/>
        <w:numPr>
          <w:ilvl w:val="0"/>
          <w:numId w:val="41"/>
        </w:numPr>
        <w:rPr>
          <w:sz w:val="20"/>
          <w:szCs w:val="20"/>
        </w:rPr>
      </w:pPr>
      <w:r w:rsidRPr="00455112">
        <w:rPr>
          <w:sz w:val="20"/>
          <w:szCs w:val="20"/>
        </w:rPr>
        <w:t>Participants and staff are comfortable with the arrangements.</w:t>
      </w:r>
    </w:p>
    <w:p w:rsidR="00962F9D" w:rsidRPr="00455112" w:rsidRDefault="00962F9D" w:rsidP="00D73906">
      <w:pPr>
        <w:pStyle w:val="NoSpacing"/>
        <w:numPr>
          <w:ilvl w:val="0"/>
          <w:numId w:val="41"/>
        </w:numPr>
        <w:rPr>
          <w:sz w:val="20"/>
          <w:szCs w:val="20"/>
        </w:rPr>
      </w:pPr>
      <w:r w:rsidRPr="00455112">
        <w:rPr>
          <w:sz w:val="20"/>
          <w:szCs w:val="20"/>
        </w:rPr>
        <w:t>Males and females will always change and shower separately.</w:t>
      </w:r>
    </w:p>
    <w:p w:rsidR="00962F9D" w:rsidRPr="00455112" w:rsidRDefault="00962F9D" w:rsidP="00D73906">
      <w:pPr>
        <w:pStyle w:val="NoSpacing"/>
        <w:numPr>
          <w:ilvl w:val="0"/>
          <w:numId w:val="41"/>
        </w:numPr>
        <w:rPr>
          <w:sz w:val="20"/>
          <w:szCs w:val="20"/>
        </w:rPr>
      </w:pPr>
      <w:r w:rsidRPr="00455112">
        <w:rPr>
          <w:sz w:val="20"/>
          <w:szCs w:val="20"/>
        </w:rPr>
        <w:t>Staff always maintain professional boundaries and should never change or shower with participants (U18).</w:t>
      </w:r>
    </w:p>
    <w:p w:rsidR="00962F9D" w:rsidRPr="00455112" w:rsidRDefault="00962F9D" w:rsidP="00D73906">
      <w:pPr>
        <w:pStyle w:val="NoSpacing"/>
        <w:numPr>
          <w:ilvl w:val="0"/>
          <w:numId w:val="41"/>
        </w:numPr>
        <w:rPr>
          <w:sz w:val="20"/>
          <w:szCs w:val="20"/>
        </w:rPr>
      </w:pPr>
      <w:r w:rsidRPr="00455112">
        <w:rPr>
          <w:sz w:val="20"/>
          <w:szCs w:val="20"/>
        </w:rPr>
        <w:t>Cultural sensitivity of participants can be catered for as required.</w:t>
      </w:r>
    </w:p>
    <w:p w:rsidR="00962F9D" w:rsidRPr="00455112" w:rsidRDefault="00962F9D" w:rsidP="00D73906">
      <w:pPr>
        <w:pStyle w:val="NoSpacing"/>
        <w:ind w:left="1080"/>
        <w:rPr>
          <w:sz w:val="20"/>
          <w:szCs w:val="20"/>
        </w:rPr>
      </w:pPr>
    </w:p>
    <w:p w:rsidR="00962F9D" w:rsidRPr="00455112" w:rsidRDefault="00962F9D" w:rsidP="00D73906">
      <w:pPr>
        <w:pStyle w:val="NoSpacing"/>
        <w:rPr>
          <w:sz w:val="20"/>
          <w:szCs w:val="20"/>
        </w:rPr>
      </w:pPr>
      <w:r w:rsidRPr="00455112">
        <w:rPr>
          <w:sz w:val="20"/>
          <w:szCs w:val="20"/>
        </w:rPr>
        <w:t>Staff should only enter the changing rooms:</w:t>
      </w:r>
    </w:p>
    <w:p w:rsidR="00962F9D" w:rsidRPr="00455112" w:rsidRDefault="00962F9D" w:rsidP="00D73906">
      <w:pPr>
        <w:pStyle w:val="NoSpacing"/>
        <w:numPr>
          <w:ilvl w:val="0"/>
          <w:numId w:val="43"/>
        </w:numPr>
        <w:rPr>
          <w:sz w:val="20"/>
          <w:szCs w:val="20"/>
        </w:rPr>
      </w:pPr>
      <w:r w:rsidRPr="00455112">
        <w:rPr>
          <w:sz w:val="20"/>
          <w:szCs w:val="20"/>
        </w:rPr>
        <w:t>When necessary and if supervision of participants is required.</w:t>
      </w:r>
    </w:p>
    <w:p w:rsidR="00962F9D" w:rsidRPr="00455112" w:rsidRDefault="00962F9D" w:rsidP="00D73906">
      <w:pPr>
        <w:pStyle w:val="NoSpacing"/>
        <w:numPr>
          <w:ilvl w:val="0"/>
          <w:numId w:val="43"/>
        </w:numPr>
        <w:rPr>
          <w:sz w:val="20"/>
          <w:szCs w:val="20"/>
        </w:rPr>
      </w:pPr>
      <w:r w:rsidRPr="00455112">
        <w:rPr>
          <w:sz w:val="20"/>
          <w:szCs w:val="20"/>
        </w:rPr>
        <w:t>In the event of a disturbance, injury or illness.</w:t>
      </w:r>
    </w:p>
    <w:p w:rsidR="00962F9D" w:rsidRPr="00455112" w:rsidRDefault="00962F9D" w:rsidP="00D73906">
      <w:pPr>
        <w:pStyle w:val="NoSpacing"/>
        <w:numPr>
          <w:ilvl w:val="0"/>
          <w:numId w:val="43"/>
        </w:numPr>
        <w:rPr>
          <w:sz w:val="20"/>
          <w:szCs w:val="20"/>
        </w:rPr>
      </w:pPr>
      <w:r w:rsidRPr="00455112">
        <w:rPr>
          <w:sz w:val="20"/>
          <w:szCs w:val="20"/>
        </w:rPr>
        <w:t>In pairs, and of the same gender as the participants, and only if they have been appropriately vetted and suitably trained.</w:t>
      </w:r>
    </w:p>
    <w:p w:rsidR="00962F9D" w:rsidRPr="00455112" w:rsidRDefault="00962F9D" w:rsidP="00D73906">
      <w:pPr>
        <w:pStyle w:val="NoSpacing"/>
        <w:numPr>
          <w:ilvl w:val="0"/>
          <w:numId w:val="43"/>
        </w:numPr>
        <w:rPr>
          <w:sz w:val="20"/>
          <w:szCs w:val="20"/>
        </w:rPr>
      </w:pPr>
      <w:r w:rsidRPr="00455112">
        <w:rPr>
          <w:sz w:val="20"/>
          <w:szCs w:val="20"/>
        </w:rPr>
        <w:t>Once they have announced their intention to do so.</w:t>
      </w:r>
    </w:p>
    <w:p w:rsidR="00962F9D" w:rsidRPr="00455112" w:rsidRDefault="00962F9D" w:rsidP="00D73906">
      <w:pPr>
        <w:pStyle w:val="NoSpacing"/>
        <w:ind w:left="720"/>
        <w:rPr>
          <w:color w:val="FF0000"/>
          <w:sz w:val="20"/>
          <w:szCs w:val="20"/>
        </w:rPr>
      </w:pPr>
    </w:p>
    <w:p w:rsidR="00962F9D" w:rsidRPr="000D27A8" w:rsidRDefault="00962F9D" w:rsidP="00D73906">
      <w:pPr>
        <w:pStyle w:val="rxbodyfield"/>
        <w:shd w:val="clear" w:color="auto" w:fill="FFFFFF"/>
        <w:spacing w:before="0" w:beforeAutospacing="0" w:after="0" w:afterAutospacing="0"/>
        <w:rPr>
          <w:rFonts w:asciiTheme="minorHAnsi" w:hAnsiTheme="minorHAnsi" w:cs="Arial"/>
          <w:i/>
          <w:sz w:val="18"/>
          <w:szCs w:val="18"/>
        </w:rPr>
      </w:pPr>
      <w:r w:rsidRPr="000D27A8">
        <w:rPr>
          <w:rFonts w:asciiTheme="minorHAnsi" w:hAnsiTheme="minorHAnsi" w:cs="Arial"/>
          <w:i/>
          <w:sz w:val="18"/>
          <w:szCs w:val="18"/>
        </w:rPr>
        <w:t>For further more comprehensive guidance see Appendix 7: Changing Room and Showering – Best Practice Guidelines (author: Sheila Medici, Jan 2013)</w:t>
      </w:r>
    </w:p>
    <w:p w:rsidR="00962F9D" w:rsidRPr="00455112" w:rsidRDefault="00962F9D" w:rsidP="00D73906">
      <w:pPr>
        <w:pStyle w:val="NoSpacing"/>
        <w:ind w:left="720"/>
        <w:rPr>
          <w:sz w:val="20"/>
          <w:szCs w:val="20"/>
        </w:rPr>
      </w:pPr>
    </w:p>
    <w:p w:rsidR="007D530D" w:rsidRPr="00455112" w:rsidRDefault="007D530D" w:rsidP="00D73906">
      <w:pPr>
        <w:pStyle w:val="ListParagraph"/>
        <w:numPr>
          <w:ilvl w:val="0"/>
          <w:numId w:val="17"/>
        </w:numPr>
        <w:shd w:val="clear" w:color="auto" w:fill="FFFFFF"/>
        <w:spacing w:after="0" w:line="240" w:lineRule="auto"/>
        <w:rPr>
          <w:rFonts w:cs="Arial"/>
          <w:b/>
          <w:sz w:val="20"/>
          <w:szCs w:val="20"/>
        </w:rPr>
      </w:pPr>
      <w:r w:rsidRPr="00455112">
        <w:rPr>
          <w:rFonts w:cs="Arial"/>
          <w:b/>
          <w:sz w:val="20"/>
          <w:szCs w:val="20"/>
        </w:rPr>
        <w:t>Transport</w:t>
      </w:r>
    </w:p>
    <w:p w:rsidR="007D530D" w:rsidRPr="00455112" w:rsidRDefault="007D530D" w:rsidP="00D73906">
      <w:pPr>
        <w:shd w:val="clear" w:color="auto" w:fill="FFFFFF"/>
        <w:spacing w:after="0" w:line="240" w:lineRule="auto"/>
        <w:rPr>
          <w:rFonts w:cs="Arial"/>
          <w:b/>
          <w:sz w:val="20"/>
          <w:szCs w:val="20"/>
        </w:rPr>
      </w:pPr>
    </w:p>
    <w:p w:rsidR="007D530D" w:rsidRPr="00455112" w:rsidRDefault="007D530D" w:rsidP="00D73906">
      <w:pPr>
        <w:shd w:val="clear" w:color="auto" w:fill="FFFFFF"/>
        <w:spacing w:after="0" w:line="240" w:lineRule="auto"/>
        <w:rPr>
          <w:rFonts w:cs="Arial"/>
          <w:sz w:val="20"/>
          <w:szCs w:val="20"/>
        </w:rPr>
      </w:pPr>
      <w:r w:rsidRPr="00455112">
        <w:rPr>
          <w:rFonts w:cs="Arial"/>
          <w:sz w:val="20"/>
          <w:szCs w:val="20"/>
        </w:rPr>
        <w:t xml:space="preserve">Where it is necessary to transport </w:t>
      </w:r>
      <w:r w:rsidR="008D33D1" w:rsidRPr="00455112">
        <w:rPr>
          <w:rFonts w:cs="Arial"/>
          <w:sz w:val="20"/>
          <w:szCs w:val="20"/>
        </w:rPr>
        <w:t>c</w:t>
      </w:r>
      <w:r w:rsidR="00BE2643" w:rsidRPr="00455112">
        <w:rPr>
          <w:rFonts w:cs="Arial"/>
          <w:sz w:val="20"/>
          <w:szCs w:val="20"/>
        </w:rPr>
        <w:t>hildren</w:t>
      </w:r>
      <w:r w:rsidRPr="00455112">
        <w:rPr>
          <w:rFonts w:cs="Arial"/>
          <w:sz w:val="20"/>
          <w:szCs w:val="20"/>
        </w:rPr>
        <w:t xml:space="preserve">, the following good practice </w:t>
      </w:r>
      <w:r w:rsidR="00027593" w:rsidRPr="00455112">
        <w:rPr>
          <w:rFonts w:cs="Arial"/>
          <w:sz w:val="20"/>
          <w:szCs w:val="20"/>
        </w:rPr>
        <w:t xml:space="preserve">and legal requirements </w:t>
      </w:r>
      <w:r w:rsidRPr="00455112">
        <w:rPr>
          <w:rFonts w:cs="Arial"/>
          <w:sz w:val="20"/>
          <w:szCs w:val="20"/>
        </w:rPr>
        <w:t>should always be adhered in the interests of safeguarding all the persons involved in transportation.</w:t>
      </w:r>
    </w:p>
    <w:p w:rsidR="0094462C" w:rsidRPr="00455112" w:rsidRDefault="0094462C" w:rsidP="00D73906">
      <w:pPr>
        <w:shd w:val="clear" w:color="auto" w:fill="FFFFFF"/>
        <w:spacing w:after="0" w:line="240" w:lineRule="auto"/>
        <w:rPr>
          <w:rFonts w:cs="Arial"/>
          <w:sz w:val="20"/>
          <w:szCs w:val="20"/>
        </w:rPr>
      </w:pPr>
    </w:p>
    <w:p w:rsidR="00D512E2" w:rsidRPr="00455112" w:rsidRDefault="00D512E2" w:rsidP="00D73906">
      <w:pPr>
        <w:shd w:val="clear" w:color="auto" w:fill="FFFFFF"/>
        <w:spacing w:after="0" w:line="240" w:lineRule="auto"/>
        <w:rPr>
          <w:rFonts w:cs="Arial"/>
          <w:sz w:val="20"/>
          <w:szCs w:val="20"/>
        </w:rPr>
      </w:pPr>
      <w:r w:rsidRPr="00455112">
        <w:rPr>
          <w:rFonts w:cs="Arial"/>
          <w:sz w:val="20"/>
          <w:szCs w:val="20"/>
        </w:rPr>
        <w:t>The transport consent form should be completed by the parent of any athlete under 18 years of age who will be transported by GB Taekwondo as part of their activities with the programme.</w:t>
      </w:r>
    </w:p>
    <w:p w:rsidR="00D512E2" w:rsidRPr="00455112" w:rsidRDefault="00D512E2" w:rsidP="00D73906">
      <w:pPr>
        <w:shd w:val="clear" w:color="auto" w:fill="FFFFFF"/>
        <w:spacing w:after="0" w:line="240" w:lineRule="auto"/>
        <w:rPr>
          <w:rFonts w:cs="Arial"/>
          <w:sz w:val="20"/>
          <w:szCs w:val="20"/>
        </w:rPr>
      </w:pPr>
    </w:p>
    <w:p w:rsidR="00D512E2" w:rsidRPr="0092362D" w:rsidRDefault="00D512E2" w:rsidP="00D73906">
      <w:pPr>
        <w:shd w:val="clear" w:color="auto" w:fill="FFFFFF"/>
        <w:spacing w:after="0" w:line="240" w:lineRule="auto"/>
        <w:rPr>
          <w:rFonts w:cs="Arial"/>
          <w:i/>
          <w:sz w:val="18"/>
          <w:szCs w:val="18"/>
        </w:rPr>
      </w:pPr>
      <w:r w:rsidRPr="0092362D">
        <w:rPr>
          <w:rFonts w:cs="Arial"/>
          <w:i/>
          <w:sz w:val="18"/>
          <w:szCs w:val="18"/>
        </w:rPr>
        <w:t xml:space="preserve">See Appendix </w:t>
      </w:r>
      <w:r w:rsidR="002F6A06" w:rsidRPr="0092362D">
        <w:rPr>
          <w:rFonts w:cs="Arial"/>
          <w:i/>
          <w:sz w:val="18"/>
          <w:szCs w:val="18"/>
        </w:rPr>
        <w:t>8</w:t>
      </w:r>
      <w:r w:rsidR="00FE3C8A" w:rsidRPr="0092362D">
        <w:rPr>
          <w:rFonts w:cs="Arial"/>
          <w:i/>
          <w:sz w:val="18"/>
          <w:szCs w:val="18"/>
        </w:rPr>
        <w:t xml:space="preserve">: </w:t>
      </w:r>
      <w:r w:rsidR="00240B38" w:rsidRPr="0092362D">
        <w:rPr>
          <w:rFonts w:cs="Arial"/>
          <w:i/>
          <w:sz w:val="18"/>
          <w:szCs w:val="18"/>
        </w:rPr>
        <w:t xml:space="preserve">Medical &amp; </w:t>
      </w:r>
      <w:r w:rsidR="00FE3C8A" w:rsidRPr="0092362D">
        <w:rPr>
          <w:rFonts w:cs="Arial"/>
          <w:i/>
          <w:sz w:val="18"/>
          <w:szCs w:val="18"/>
        </w:rPr>
        <w:t>Transport consent form</w:t>
      </w:r>
    </w:p>
    <w:p w:rsidR="004B0E97" w:rsidRPr="0092362D" w:rsidRDefault="004B0E97" w:rsidP="00D73906">
      <w:pPr>
        <w:shd w:val="clear" w:color="auto" w:fill="FFFFFF"/>
        <w:spacing w:after="0" w:line="240" w:lineRule="auto"/>
        <w:rPr>
          <w:rFonts w:cs="Arial"/>
          <w:i/>
          <w:sz w:val="18"/>
          <w:szCs w:val="18"/>
        </w:rPr>
      </w:pPr>
      <w:r w:rsidRPr="0092362D">
        <w:rPr>
          <w:rFonts w:cs="Arial"/>
          <w:i/>
          <w:sz w:val="18"/>
          <w:szCs w:val="18"/>
        </w:rPr>
        <w:t>See Appendix 9: Driver Code of Conduct &amp; Responsibilities</w:t>
      </w:r>
    </w:p>
    <w:p w:rsidR="004B0E97" w:rsidRPr="00455112" w:rsidRDefault="004B0E97" w:rsidP="00D73906">
      <w:pPr>
        <w:shd w:val="clear" w:color="auto" w:fill="FFFFFF"/>
        <w:spacing w:after="0" w:line="240" w:lineRule="auto"/>
        <w:rPr>
          <w:rFonts w:cs="Arial"/>
          <w:b/>
          <w:sz w:val="20"/>
          <w:szCs w:val="20"/>
        </w:rPr>
      </w:pPr>
    </w:p>
    <w:p w:rsidR="00091D5A" w:rsidRPr="00455112" w:rsidRDefault="00091D5A" w:rsidP="00D73906">
      <w:pPr>
        <w:shd w:val="clear" w:color="auto" w:fill="FFFFFF"/>
        <w:spacing w:after="0" w:line="240" w:lineRule="auto"/>
        <w:rPr>
          <w:rFonts w:cs="Arial"/>
          <w:sz w:val="20"/>
          <w:szCs w:val="20"/>
        </w:rPr>
      </w:pPr>
      <w:r w:rsidRPr="00455112">
        <w:rPr>
          <w:rFonts w:cs="Arial"/>
          <w:b/>
          <w:sz w:val="20"/>
          <w:szCs w:val="20"/>
        </w:rPr>
        <w:lastRenderedPageBreak/>
        <w:t>Wherever possible and practicable it is advisable</w:t>
      </w:r>
      <w:r w:rsidRPr="00455112">
        <w:rPr>
          <w:rFonts w:cs="Arial"/>
          <w:sz w:val="20"/>
          <w:szCs w:val="20"/>
        </w:rPr>
        <w:t xml:space="preserve"> that transport arrangements for all children, during the working day or any official duty, are </w:t>
      </w:r>
      <w:r w:rsidRPr="00455112">
        <w:rPr>
          <w:rFonts w:cs="Arial"/>
          <w:b/>
          <w:sz w:val="20"/>
          <w:szCs w:val="20"/>
        </w:rPr>
        <w:t xml:space="preserve">undertaken in vehicles </w:t>
      </w:r>
      <w:r w:rsidRPr="00455112">
        <w:rPr>
          <w:rFonts w:cs="Arial"/>
          <w:b/>
          <w:sz w:val="20"/>
          <w:szCs w:val="20"/>
          <w:u w:val="single"/>
        </w:rPr>
        <w:t>other</w:t>
      </w:r>
      <w:r w:rsidRPr="00455112">
        <w:rPr>
          <w:rFonts w:cs="Arial"/>
          <w:b/>
          <w:sz w:val="20"/>
          <w:szCs w:val="20"/>
        </w:rPr>
        <w:t xml:space="preserve"> than staff private vehicles</w:t>
      </w:r>
      <w:r w:rsidRPr="00455112">
        <w:rPr>
          <w:rFonts w:cs="Arial"/>
          <w:sz w:val="20"/>
          <w:szCs w:val="20"/>
        </w:rPr>
        <w:t>, and with at least one adult (in addition to the driver) acting as an escort.</w:t>
      </w:r>
    </w:p>
    <w:p w:rsidR="00CD7744" w:rsidRPr="00455112" w:rsidRDefault="00CD7744" w:rsidP="00D73906">
      <w:pPr>
        <w:shd w:val="clear" w:color="auto" w:fill="FFFFFF"/>
        <w:spacing w:after="0" w:line="240" w:lineRule="auto"/>
        <w:rPr>
          <w:rFonts w:cs="Arial"/>
          <w:sz w:val="20"/>
          <w:szCs w:val="20"/>
        </w:rPr>
      </w:pPr>
    </w:p>
    <w:p w:rsidR="004837B7" w:rsidRPr="00455112" w:rsidRDefault="004837B7" w:rsidP="00D73906">
      <w:pPr>
        <w:shd w:val="clear" w:color="auto" w:fill="FFFFFF"/>
        <w:spacing w:after="0" w:line="240" w:lineRule="auto"/>
        <w:rPr>
          <w:rFonts w:cs="Arial"/>
          <w:sz w:val="20"/>
          <w:szCs w:val="20"/>
        </w:rPr>
      </w:pPr>
      <w:r w:rsidRPr="00455112">
        <w:rPr>
          <w:rFonts w:cs="Arial"/>
          <w:sz w:val="20"/>
          <w:szCs w:val="20"/>
        </w:rPr>
        <w:t>Wherever possible, if children are transported in private vehicles, they should be in the back seat of the car for health and safety reasons.</w:t>
      </w:r>
    </w:p>
    <w:p w:rsidR="004837B7" w:rsidRPr="00455112" w:rsidRDefault="004837B7" w:rsidP="00D73906">
      <w:pPr>
        <w:shd w:val="clear" w:color="auto" w:fill="FFFFFF"/>
        <w:spacing w:after="0" w:line="240" w:lineRule="auto"/>
        <w:rPr>
          <w:rFonts w:cs="Arial"/>
          <w:sz w:val="20"/>
          <w:szCs w:val="20"/>
        </w:rPr>
      </w:pPr>
    </w:p>
    <w:p w:rsidR="00091D5A" w:rsidRPr="00455112" w:rsidRDefault="00E51809" w:rsidP="00D73906">
      <w:pPr>
        <w:shd w:val="clear" w:color="auto" w:fill="FFFFFF"/>
        <w:spacing w:after="0" w:line="240" w:lineRule="auto"/>
        <w:rPr>
          <w:rFonts w:cs="Arial"/>
          <w:sz w:val="20"/>
          <w:szCs w:val="20"/>
        </w:rPr>
      </w:pPr>
      <w:r w:rsidRPr="00455112">
        <w:rPr>
          <w:rFonts w:cs="Arial"/>
          <w:sz w:val="20"/>
          <w:szCs w:val="20"/>
        </w:rPr>
        <w:t>On the occasions where s</w:t>
      </w:r>
      <w:r w:rsidR="00091D5A" w:rsidRPr="00455112">
        <w:rPr>
          <w:rFonts w:cs="Arial"/>
          <w:sz w:val="20"/>
          <w:szCs w:val="20"/>
        </w:rPr>
        <w:t>taff are expected or asked to transport children as part of their duties in their own vehicles it is expected that the vehicle:</w:t>
      </w:r>
    </w:p>
    <w:p w:rsidR="009867B7" w:rsidRPr="00455112" w:rsidRDefault="00E51809" w:rsidP="00D73906">
      <w:pPr>
        <w:pStyle w:val="ListParagraph"/>
        <w:numPr>
          <w:ilvl w:val="0"/>
          <w:numId w:val="13"/>
        </w:numPr>
        <w:shd w:val="clear" w:color="auto" w:fill="FFFFFF"/>
        <w:spacing w:after="0" w:line="240" w:lineRule="auto"/>
        <w:rPr>
          <w:rFonts w:cs="Arial"/>
          <w:sz w:val="20"/>
          <w:szCs w:val="20"/>
        </w:rPr>
      </w:pPr>
      <w:r w:rsidRPr="00455112">
        <w:rPr>
          <w:rFonts w:cs="Arial"/>
          <w:sz w:val="20"/>
          <w:szCs w:val="20"/>
        </w:rPr>
        <w:t>Is r</w:t>
      </w:r>
      <w:r w:rsidR="009867B7" w:rsidRPr="00455112">
        <w:rPr>
          <w:rFonts w:cs="Arial"/>
          <w:sz w:val="20"/>
          <w:szCs w:val="20"/>
        </w:rPr>
        <w:t>oadworthy.</w:t>
      </w:r>
    </w:p>
    <w:p w:rsidR="009867B7" w:rsidRPr="00455112" w:rsidRDefault="009867B7" w:rsidP="00D73906">
      <w:pPr>
        <w:pStyle w:val="ListParagraph"/>
        <w:numPr>
          <w:ilvl w:val="0"/>
          <w:numId w:val="13"/>
        </w:numPr>
        <w:shd w:val="clear" w:color="auto" w:fill="FFFFFF"/>
        <w:spacing w:after="0" w:line="240" w:lineRule="auto"/>
        <w:rPr>
          <w:rFonts w:cs="Arial"/>
          <w:sz w:val="20"/>
          <w:szCs w:val="20"/>
        </w:rPr>
      </w:pPr>
      <w:r w:rsidRPr="00455112">
        <w:rPr>
          <w:rFonts w:cs="Arial"/>
          <w:sz w:val="20"/>
          <w:szCs w:val="20"/>
        </w:rPr>
        <w:t>Is appropriately insured for the intended use.</w:t>
      </w:r>
    </w:p>
    <w:p w:rsidR="009867B7" w:rsidRPr="00455112" w:rsidRDefault="009867B7" w:rsidP="00D73906">
      <w:pPr>
        <w:pStyle w:val="ListParagraph"/>
        <w:numPr>
          <w:ilvl w:val="0"/>
          <w:numId w:val="13"/>
        </w:numPr>
        <w:shd w:val="clear" w:color="auto" w:fill="FFFFFF"/>
        <w:spacing w:after="0" w:line="240" w:lineRule="auto"/>
        <w:rPr>
          <w:rFonts w:cs="Arial"/>
          <w:sz w:val="20"/>
          <w:szCs w:val="20"/>
        </w:rPr>
      </w:pPr>
      <w:r w:rsidRPr="00455112">
        <w:rPr>
          <w:rFonts w:cs="Arial"/>
          <w:sz w:val="20"/>
          <w:szCs w:val="20"/>
        </w:rPr>
        <w:t>Maximum capacity is not exceeded.</w:t>
      </w:r>
    </w:p>
    <w:p w:rsidR="00577455" w:rsidRPr="00455112" w:rsidRDefault="00577455" w:rsidP="00D73906">
      <w:pPr>
        <w:shd w:val="clear" w:color="auto" w:fill="FFFFFF"/>
        <w:spacing w:after="0" w:line="240" w:lineRule="auto"/>
        <w:rPr>
          <w:rFonts w:cs="Arial"/>
          <w:sz w:val="20"/>
          <w:szCs w:val="20"/>
        </w:rPr>
      </w:pPr>
    </w:p>
    <w:p w:rsidR="00577455" w:rsidRPr="00455112" w:rsidRDefault="00577455" w:rsidP="00D73906">
      <w:pPr>
        <w:pStyle w:val="Default"/>
        <w:rPr>
          <w:rFonts w:asciiTheme="minorHAnsi" w:hAnsiTheme="minorHAnsi"/>
          <w:color w:val="auto"/>
          <w:sz w:val="20"/>
          <w:szCs w:val="20"/>
        </w:rPr>
      </w:pPr>
      <w:r w:rsidRPr="00455112">
        <w:rPr>
          <w:rFonts w:asciiTheme="minorHAnsi" w:hAnsiTheme="minorHAnsi"/>
          <w:color w:val="auto"/>
          <w:sz w:val="20"/>
          <w:szCs w:val="20"/>
        </w:rPr>
        <w:t>Staff must:</w:t>
      </w:r>
    </w:p>
    <w:p w:rsidR="00577455" w:rsidRPr="00455112" w:rsidRDefault="00577455" w:rsidP="00D73906">
      <w:pPr>
        <w:pStyle w:val="Default"/>
        <w:numPr>
          <w:ilvl w:val="0"/>
          <w:numId w:val="14"/>
        </w:numPr>
        <w:rPr>
          <w:rFonts w:asciiTheme="minorHAnsi" w:hAnsiTheme="minorHAnsi"/>
          <w:color w:val="auto"/>
          <w:sz w:val="20"/>
          <w:szCs w:val="20"/>
        </w:rPr>
      </w:pPr>
      <w:r w:rsidRPr="00455112">
        <w:rPr>
          <w:rFonts w:asciiTheme="minorHAnsi" w:hAnsiTheme="minorHAnsi"/>
          <w:color w:val="auto"/>
          <w:sz w:val="20"/>
          <w:szCs w:val="20"/>
        </w:rPr>
        <w:t xml:space="preserve">Hold a valid and appropriate driving licence (held for at least two years). </w:t>
      </w:r>
    </w:p>
    <w:p w:rsidR="00577455" w:rsidRPr="00455112" w:rsidRDefault="00577455" w:rsidP="00D73906">
      <w:pPr>
        <w:pStyle w:val="Default"/>
        <w:numPr>
          <w:ilvl w:val="0"/>
          <w:numId w:val="14"/>
        </w:numPr>
        <w:rPr>
          <w:rFonts w:asciiTheme="minorHAnsi" w:hAnsiTheme="minorHAnsi"/>
          <w:color w:val="auto"/>
          <w:sz w:val="20"/>
          <w:szCs w:val="20"/>
        </w:rPr>
      </w:pPr>
      <w:r w:rsidRPr="00455112">
        <w:rPr>
          <w:rFonts w:asciiTheme="minorHAnsi" w:hAnsiTheme="minorHAnsi"/>
          <w:color w:val="auto"/>
          <w:sz w:val="20"/>
          <w:szCs w:val="20"/>
        </w:rPr>
        <w:t>Have at least 1 year’s previous driving experience.</w:t>
      </w:r>
    </w:p>
    <w:p w:rsidR="00577455" w:rsidRPr="00455112" w:rsidRDefault="00577455" w:rsidP="00D73906">
      <w:pPr>
        <w:pStyle w:val="Default"/>
        <w:numPr>
          <w:ilvl w:val="0"/>
          <w:numId w:val="14"/>
        </w:numPr>
        <w:rPr>
          <w:rFonts w:asciiTheme="minorHAnsi" w:hAnsiTheme="minorHAnsi"/>
          <w:color w:val="auto"/>
          <w:sz w:val="20"/>
          <w:szCs w:val="20"/>
        </w:rPr>
      </w:pPr>
      <w:r w:rsidRPr="00455112">
        <w:rPr>
          <w:rFonts w:asciiTheme="minorHAnsi" w:hAnsiTheme="minorHAnsi"/>
          <w:color w:val="auto"/>
          <w:sz w:val="20"/>
          <w:szCs w:val="20"/>
        </w:rPr>
        <w:t>Have basic first aid training.</w:t>
      </w:r>
    </w:p>
    <w:p w:rsidR="00577455" w:rsidRPr="00455112" w:rsidRDefault="00577455" w:rsidP="00D73906">
      <w:pPr>
        <w:pStyle w:val="Default"/>
        <w:numPr>
          <w:ilvl w:val="0"/>
          <w:numId w:val="14"/>
        </w:numPr>
        <w:rPr>
          <w:rFonts w:asciiTheme="minorHAnsi" w:hAnsiTheme="minorHAnsi"/>
          <w:color w:val="auto"/>
          <w:sz w:val="20"/>
          <w:szCs w:val="20"/>
        </w:rPr>
      </w:pPr>
      <w:r w:rsidRPr="00455112">
        <w:rPr>
          <w:rFonts w:asciiTheme="minorHAnsi" w:hAnsiTheme="minorHAnsi"/>
          <w:color w:val="auto"/>
          <w:sz w:val="20"/>
          <w:szCs w:val="20"/>
        </w:rPr>
        <w:t>Possess a D1 licence (minibus driving licence - in place since 1st January 1998)</w:t>
      </w:r>
      <w:r w:rsidR="00BE2643" w:rsidRPr="00455112">
        <w:rPr>
          <w:rFonts w:asciiTheme="minorHAnsi" w:hAnsiTheme="minorHAnsi"/>
          <w:color w:val="auto"/>
          <w:sz w:val="20"/>
          <w:szCs w:val="20"/>
        </w:rPr>
        <w:t>, if required to drive a mini-bus</w:t>
      </w:r>
      <w:r w:rsidRPr="00455112">
        <w:rPr>
          <w:rFonts w:asciiTheme="minorHAnsi" w:hAnsiTheme="minorHAnsi"/>
          <w:color w:val="auto"/>
          <w:sz w:val="20"/>
          <w:szCs w:val="20"/>
        </w:rPr>
        <w:t>*.</w:t>
      </w:r>
    </w:p>
    <w:p w:rsidR="00577455" w:rsidRPr="00455112" w:rsidRDefault="00577455" w:rsidP="00D73906">
      <w:pPr>
        <w:pStyle w:val="Default"/>
        <w:numPr>
          <w:ilvl w:val="0"/>
          <w:numId w:val="14"/>
        </w:numPr>
        <w:rPr>
          <w:rFonts w:asciiTheme="minorHAnsi" w:hAnsiTheme="minorHAnsi"/>
          <w:color w:val="auto"/>
          <w:sz w:val="20"/>
          <w:szCs w:val="20"/>
        </w:rPr>
      </w:pPr>
      <w:r w:rsidRPr="00455112">
        <w:rPr>
          <w:rFonts w:asciiTheme="minorHAnsi" w:hAnsiTheme="minorHAnsi"/>
          <w:color w:val="auto"/>
          <w:sz w:val="20"/>
          <w:szCs w:val="20"/>
        </w:rPr>
        <w:t>Be in good health and physically capable of driving safely.  If necessary, medical advice should be obtained.</w:t>
      </w:r>
    </w:p>
    <w:p w:rsidR="00577455" w:rsidRPr="00455112" w:rsidRDefault="00577455" w:rsidP="00D73906">
      <w:pPr>
        <w:pStyle w:val="Default"/>
        <w:numPr>
          <w:ilvl w:val="0"/>
          <w:numId w:val="14"/>
        </w:numPr>
        <w:rPr>
          <w:rFonts w:asciiTheme="minorHAnsi" w:hAnsiTheme="minorHAnsi"/>
          <w:color w:val="auto"/>
          <w:sz w:val="20"/>
          <w:szCs w:val="20"/>
        </w:rPr>
      </w:pPr>
      <w:r w:rsidRPr="00455112">
        <w:rPr>
          <w:rFonts w:asciiTheme="minorHAnsi" w:hAnsiTheme="minorHAnsi"/>
          <w:color w:val="auto"/>
          <w:sz w:val="20"/>
          <w:szCs w:val="20"/>
        </w:rPr>
        <w:t xml:space="preserve">Ensure all passengers are wearing a seatbelt. </w:t>
      </w:r>
    </w:p>
    <w:p w:rsidR="00577455" w:rsidRPr="00455112" w:rsidRDefault="00577455" w:rsidP="00D73906">
      <w:pPr>
        <w:shd w:val="clear" w:color="auto" w:fill="FFFFFF"/>
        <w:spacing w:after="0" w:line="240" w:lineRule="auto"/>
        <w:rPr>
          <w:rFonts w:cs="Arial"/>
          <w:sz w:val="20"/>
          <w:szCs w:val="20"/>
        </w:rPr>
      </w:pPr>
    </w:p>
    <w:p w:rsidR="00577455" w:rsidRPr="00455112" w:rsidRDefault="00577455" w:rsidP="00D73906">
      <w:pPr>
        <w:pStyle w:val="Default"/>
        <w:rPr>
          <w:rFonts w:asciiTheme="minorHAnsi" w:hAnsiTheme="minorHAnsi"/>
          <w:color w:val="auto"/>
          <w:sz w:val="20"/>
          <w:szCs w:val="20"/>
        </w:rPr>
      </w:pPr>
      <w:r w:rsidRPr="00455112">
        <w:rPr>
          <w:rFonts w:asciiTheme="minorHAnsi" w:hAnsiTheme="minorHAnsi"/>
          <w:color w:val="auto"/>
          <w:sz w:val="20"/>
          <w:szCs w:val="20"/>
        </w:rPr>
        <w:lastRenderedPageBreak/>
        <w:t>* Drivers of a minibus must be over 21 years of age and h</w:t>
      </w:r>
      <w:r w:rsidR="00B26802" w:rsidRPr="00455112">
        <w:rPr>
          <w:rFonts w:asciiTheme="minorHAnsi" w:hAnsiTheme="minorHAnsi"/>
          <w:color w:val="auto"/>
          <w:sz w:val="20"/>
          <w:szCs w:val="20"/>
        </w:rPr>
        <w:t>ave h</w:t>
      </w:r>
      <w:r w:rsidRPr="00455112">
        <w:rPr>
          <w:rFonts w:asciiTheme="minorHAnsi" w:hAnsiTheme="minorHAnsi"/>
          <w:color w:val="auto"/>
          <w:sz w:val="20"/>
          <w:szCs w:val="20"/>
        </w:rPr>
        <w:t xml:space="preserve">eld a licence for 2 years.  </w:t>
      </w:r>
    </w:p>
    <w:p w:rsidR="00577455" w:rsidRPr="00455112" w:rsidRDefault="00577455" w:rsidP="00D73906">
      <w:pPr>
        <w:shd w:val="clear" w:color="auto" w:fill="FFFFFF"/>
        <w:spacing w:after="0" w:line="240" w:lineRule="auto"/>
        <w:rPr>
          <w:rFonts w:cs="Arial"/>
          <w:sz w:val="20"/>
          <w:szCs w:val="20"/>
        </w:rPr>
      </w:pPr>
    </w:p>
    <w:p w:rsidR="00577455" w:rsidRPr="00455112" w:rsidRDefault="00577455" w:rsidP="00D73906">
      <w:pPr>
        <w:shd w:val="clear" w:color="auto" w:fill="FFFFFF"/>
        <w:spacing w:after="0" w:line="240" w:lineRule="auto"/>
        <w:rPr>
          <w:sz w:val="20"/>
          <w:szCs w:val="20"/>
        </w:rPr>
      </w:pPr>
      <w:r w:rsidRPr="00455112">
        <w:rPr>
          <w:sz w:val="20"/>
          <w:szCs w:val="20"/>
        </w:rPr>
        <w:t xml:space="preserve">GB Taekwondo do </w:t>
      </w:r>
      <w:r w:rsidRPr="00455112">
        <w:rPr>
          <w:b/>
          <w:sz w:val="20"/>
          <w:szCs w:val="20"/>
          <w:u w:val="single"/>
        </w:rPr>
        <w:t>not</w:t>
      </w:r>
      <w:r w:rsidRPr="00455112">
        <w:rPr>
          <w:sz w:val="20"/>
          <w:szCs w:val="20"/>
        </w:rPr>
        <w:t xml:space="preserve"> endorse the use of young athletes to mutually transport each other, neither does it endorse that young athletes drive each other to or from the Academy or its activities.</w:t>
      </w:r>
    </w:p>
    <w:p w:rsidR="00CF5116" w:rsidRPr="00455112" w:rsidRDefault="00CF5116" w:rsidP="00D73906">
      <w:pPr>
        <w:shd w:val="clear" w:color="auto" w:fill="FFFFFF"/>
        <w:spacing w:after="0" w:line="240" w:lineRule="auto"/>
        <w:rPr>
          <w:rFonts w:cs="Arial"/>
          <w:sz w:val="20"/>
          <w:szCs w:val="20"/>
        </w:rPr>
      </w:pPr>
    </w:p>
    <w:p w:rsidR="00027593" w:rsidRPr="00455112" w:rsidRDefault="00027593" w:rsidP="00D73906">
      <w:pPr>
        <w:shd w:val="clear" w:color="auto" w:fill="FFFFFF"/>
        <w:spacing w:after="0" w:line="240" w:lineRule="auto"/>
        <w:rPr>
          <w:rFonts w:cs="Arial"/>
          <w:b/>
          <w:sz w:val="20"/>
          <w:szCs w:val="20"/>
        </w:rPr>
      </w:pPr>
      <w:r w:rsidRPr="00455112">
        <w:rPr>
          <w:rFonts w:cs="Arial"/>
          <w:b/>
          <w:sz w:val="20"/>
          <w:szCs w:val="20"/>
        </w:rPr>
        <w:t>Recruitment</w:t>
      </w:r>
    </w:p>
    <w:p w:rsidR="00027593" w:rsidRPr="00455112" w:rsidRDefault="00027593" w:rsidP="00D73906">
      <w:pPr>
        <w:shd w:val="clear" w:color="auto" w:fill="FFFFFF"/>
        <w:spacing w:after="0" w:line="240" w:lineRule="auto"/>
        <w:rPr>
          <w:rFonts w:cs="Arial"/>
          <w:sz w:val="20"/>
          <w:szCs w:val="20"/>
        </w:rPr>
      </w:pPr>
    </w:p>
    <w:p w:rsidR="00027593" w:rsidRPr="00455112" w:rsidRDefault="009D7F31" w:rsidP="00D73906">
      <w:pPr>
        <w:shd w:val="clear" w:color="auto" w:fill="FFFFFF"/>
        <w:spacing w:after="0" w:line="240" w:lineRule="auto"/>
        <w:rPr>
          <w:rFonts w:cs="Arial"/>
          <w:sz w:val="20"/>
          <w:szCs w:val="20"/>
        </w:rPr>
      </w:pPr>
      <w:r w:rsidRPr="00455112">
        <w:rPr>
          <w:rFonts w:cs="Arial"/>
          <w:sz w:val="20"/>
          <w:szCs w:val="20"/>
        </w:rPr>
        <w:t xml:space="preserve">All staff, </w:t>
      </w:r>
      <w:r w:rsidR="00027593" w:rsidRPr="00455112">
        <w:rPr>
          <w:rFonts w:cs="Arial"/>
          <w:sz w:val="20"/>
          <w:szCs w:val="20"/>
        </w:rPr>
        <w:t>or if a driver is contracted or employed by GB Taekwondo to transport children</w:t>
      </w:r>
      <w:r w:rsidRPr="00455112">
        <w:rPr>
          <w:rFonts w:cs="Arial"/>
          <w:sz w:val="20"/>
          <w:szCs w:val="20"/>
        </w:rPr>
        <w:t>,</w:t>
      </w:r>
      <w:r w:rsidR="00027593" w:rsidRPr="00455112">
        <w:rPr>
          <w:rFonts w:cs="Arial"/>
          <w:sz w:val="20"/>
          <w:szCs w:val="20"/>
        </w:rPr>
        <w:t xml:space="preserve"> must be subject to stringent safe recruitment procedures, as outlined within this policy document</w:t>
      </w:r>
      <w:r w:rsidR="004837B7" w:rsidRPr="00455112">
        <w:rPr>
          <w:rFonts w:cs="Arial"/>
          <w:sz w:val="20"/>
          <w:szCs w:val="20"/>
        </w:rPr>
        <w:t xml:space="preserve"> a</w:t>
      </w:r>
      <w:r w:rsidR="00D6039E">
        <w:rPr>
          <w:rFonts w:cs="Arial"/>
          <w:sz w:val="20"/>
          <w:szCs w:val="20"/>
        </w:rPr>
        <w:t>nd</w:t>
      </w:r>
      <w:r w:rsidR="004837B7" w:rsidRPr="00455112">
        <w:rPr>
          <w:rFonts w:cs="Arial"/>
          <w:sz w:val="20"/>
          <w:szCs w:val="20"/>
        </w:rPr>
        <w:t xml:space="preserve"> set out in Appendix 9</w:t>
      </w:r>
      <w:r w:rsidR="00027593" w:rsidRPr="00455112">
        <w:rPr>
          <w:rFonts w:cs="Arial"/>
          <w:sz w:val="20"/>
          <w:szCs w:val="20"/>
        </w:rPr>
        <w:t>.</w:t>
      </w:r>
    </w:p>
    <w:p w:rsidR="00027593" w:rsidRPr="00455112" w:rsidRDefault="00027593" w:rsidP="00D73906">
      <w:pPr>
        <w:pStyle w:val="Default"/>
        <w:rPr>
          <w:rFonts w:asciiTheme="minorHAnsi" w:hAnsiTheme="minorHAnsi"/>
          <w:strike/>
          <w:color w:val="FF0000"/>
          <w:sz w:val="20"/>
          <w:szCs w:val="20"/>
        </w:rPr>
      </w:pPr>
    </w:p>
    <w:p w:rsidR="007D530D" w:rsidRPr="00455112" w:rsidRDefault="007D530D" w:rsidP="00D73906">
      <w:pPr>
        <w:pStyle w:val="ListParagraph"/>
        <w:numPr>
          <w:ilvl w:val="0"/>
          <w:numId w:val="17"/>
        </w:numPr>
        <w:shd w:val="clear" w:color="auto" w:fill="FFFFFF"/>
        <w:spacing w:after="0" w:line="240" w:lineRule="auto"/>
        <w:rPr>
          <w:rFonts w:cs="Arial"/>
          <w:b/>
          <w:sz w:val="20"/>
          <w:szCs w:val="20"/>
        </w:rPr>
      </w:pPr>
      <w:r w:rsidRPr="00455112">
        <w:rPr>
          <w:rFonts w:cs="Arial"/>
          <w:b/>
          <w:sz w:val="20"/>
          <w:szCs w:val="20"/>
        </w:rPr>
        <w:t>Medical</w:t>
      </w:r>
    </w:p>
    <w:p w:rsidR="007D530D" w:rsidRPr="00455112" w:rsidRDefault="007D530D" w:rsidP="00D73906">
      <w:pPr>
        <w:pStyle w:val="ListParagraph"/>
        <w:spacing w:after="0" w:line="240" w:lineRule="auto"/>
        <w:ind w:left="0"/>
        <w:rPr>
          <w:rFonts w:cs="Arial"/>
          <w:sz w:val="20"/>
          <w:szCs w:val="20"/>
        </w:rPr>
      </w:pPr>
    </w:p>
    <w:p w:rsidR="001D3514" w:rsidRPr="00455112" w:rsidRDefault="00577DD8" w:rsidP="00D73906">
      <w:pPr>
        <w:pStyle w:val="ListParagraph"/>
        <w:spacing w:after="0" w:line="240" w:lineRule="auto"/>
        <w:ind w:left="0"/>
        <w:rPr>
          <w:rFonts w:cs="Arial"/>
          <w:sz w:val="20"/>
          <w:szCs w:val="20"/>
        </w:rPr>
      </w:pPr>
      <w:r w:rsidRPr="00455112">
        <w:rPr>
          <w:rFonts w:cs="Arial"/>
          <w:sz w:val="20"/>
          <w:szCs w:val="20"/>
        </w:rPr>
        <w:t>S</w:t>
      </w:r>
      <w:r w:rsidR="001D3514" w:rsidRPr="00455112">
        <w:rPr>
          <w:rFonts w:cs="Arial"/>
          <w:sz w:val="20"/>
          <w:szCs w:val="20"/>
        </w:rPr>
        <w:t>taff must be suitably trained and qualified</w:t>
      </w:r>
      <w:r w:rsidR="0043063C" w:rsidRPr="00455112">
        <w:rPr>
          <w:rFonts w:cs="Arial"/>
          <w:sz w:val="20"/>
          <w:szCs w:val="20"/>
        </w:rPr>
        <w:t xml:space="preserve"> </w:t>
      </w:r>
      <w:r w:rsidR="001D3514" w:rsidRPr="00455112">
        <w:rPr>
          <w:rFonts w:cs="Arial"/>
          <w:sz w:val="20"/>
          <w:szCs w:val="20"/>
        </w:rPr>
        <w:t>before administering first aid and/or any agreed medication.</w:t>
      </w:r>
    </w:p>
    <w:p w:rsidR="007604E5" w:rsidRPr="00455112" w:rsidRDefault="007604E5" w:rsidP="00D73906">
      <w:pPr>
        <w:pStyle w:val="ListParagraph"/>
        <w:spacing w:after="0" w:line="240" w:lineRule="auto"/>
        <w:ind w:left="0"/>
        <w:rPr>
          <w:rFonts w:cs="Arial"/>
          <w:sz w:val="20"/>
          <w:szCs w:val="20"/>
        </w:rPr>
      </w:pPr>
    </w:p>
    <w:p w:rsidR="00577DD8" w:rsidRPr="00455112" w:rsidRDefault="00577DD8" w:rsidP="00D73906">
      <w:pPr>
        <w:pStyle w:val="ListParagraph"/>
        <w:spacing w:after="0" w:line="240" w:lineRule="auto"/>
        <w:ind w:left="0"/>
        <w:rPr>
          <w:rFonts w:cs="Arial"/>
          <w:color w:val="FF0000"/>
          <w:sz w:val="20"/>
          <w:szCs w:val="20"/>
        </w:rPr>
      </w:pPr>
      <w:r w:rsidRPr="00455112">
        <w:rPr>
          <w:rFonts w:cs="Arial"/>
          <w:sz w:val="20"/>
          <w:szCs w:val="20"/>
        </w:rPr>
        <w:t>GB Taekwondo coaching staff working with children are first aid trained and qualified with St John’s Ambulance in first aid at work (3 day</w:t>
      </w:r>
      <w:r w:rsidRPr="00455112">
        <w:rPr>
          <w:rFonts w:cs="Arial"/>
          <w:color w:val="FF0000"/>
          <w:sz w:val="20"/>
          <w:szCs w:val="20"/>
        </w:rPr>
        <w:t xml:space="preserve"> </w:t>
      </w:r>
      <w:r w:rsidRPr="00455112">
        <w:rPr>
          <w:rFonts w:cs="Arial"/>
          <w:sz w:val="20"/>
          <w:szCs w:val="20"/>
        </w:rPr>
        <w:t xml:space="preserve">course) or first aid at work (1 day course), in addition to key GB Taekwondo office personnel.  The ratio of first aid qualified coaches and staff is to manage necessary cover across all our training and office facilities and additionally whilst travelling.  </w:t>
      </w:r>
    </w:p>
    <w:p w:rsidR="006D3884" w:rsidRPr="00455112" w:rsidRDefault="006D3884" w:rsidP="00D73906">
      <w:pPr>
        <w:pStyle w:val="ListParagraph"/>
        <w:spacing w:after="0" w:line="240" w:lineRule="auto"/>
        <w:ind w:left="0"/>
        <w:rPr>
          <w:rFonts w:cs="Arial"/>
          <w:color w:val="FF0000"/>
          <w:sz w:val="20"/>
          <w:szCs w:val="20"/>
        </w:rPr>
      </w:pPr>
    </w:p>
    <w:p w:rsidR="001D3514" w:rsidRPr="00455112" w:rsidRDefault="001D3514" w:rsidP="00D73906">
      <w:pPr>
        <w:pStyle w:val="ListParagraph"/>
        <w:spacing w:after="0" w:line="240" w:lineRule="auto"/>
        <w:ind w:left="0"/>
        <w:rPr>
          <w:rFonts w:cs="Arial"/>
          <w:sz w:val="20"/>
          <w:szCs w:val="20"/>
        </w:rPr>
      </w:pPr>
      <w:r w:rsidRPr="00455112">
        <w:rPr>
          <w:rFonts w:cs="Arial"/>
          <w:sz w:val="20"/>
          <w:szCs w:val="20"/>
        </w:rPr>
        <w:lastRenderedPageBreak/>
        <w:t>When administering first aid, wherever possible, staff should ensure another adult is aware of the action being taken, and parents should always be informed when first aid has been administered.  Staff should explain to the child what is happening and record and report any administration of first aid or medication.</w:t>
      </w:r>
    </w:p>
    <w:p w:rsidR="00BA1138" w:rsidRPr="00455112" w:rsidRDefault="00BA1138" w:rsidP="00D73906">
      <w:pPr>
        <w:pStyle w:val="ListParagraph"/>
        <w:spacing w:after="0" w:line="240" w:lineRule="auto"/>
        <w:ind w:left="0"/>
        <w:rPr>
          <w:rFonts w:cs="Arial"/>
          <w:sz w:val="20"/>
          <w:szCs w:val="20"/>
        </w:rPr>
      </w:pPr>
    </w:p>
    <w:p w:rsidR="001D3514" w:rsidRPr="00455112" w:rsidRDefault="001D3514" w:rsidP="00D73906">
      <w:pPr>
        <w:pStyle w:val="ListParagraph"/>
        <w:spacing w:after="0" w:line="240" w:lineRule="auto"/>
        <w:ind w:left="0"/>
        <w:rPr>
          <w:rFonts w:cs="Arial"/>
          <w:sz w:val="20"/>
          <w:szCs w:val="20"/>
        </w:rPr>
      </w:pPr>
      <w:r w:rsidRPr="00455112">
        <w:rPr>
          <w:rFonts w:cs="Arial"/>
          <w:sz w:val="20"/>
          <w:szCs w:val="20"/>
        </w:rPr>
        <w:t>Where children need medication regularly, a health care plan should have been established, in conjunction with the parent and team doctor, to ensure the safety and protection of children and those working with them.  Dependant on the age and understanding of the child wherever possible they should be encouraged to self administer medication or treatment, i.e. use of inhalers</w:t>
      </w:r>
      <w:r w:rsidR="007604E5" w:rsidRPr="00455112">
        <w:rPr>
          <w:rFonts w:cs="Arial"/>
          <w:sz w:val="20"/>
          <w:szCs w:val="20"/>
        </w:rPr>
        <w:t xml:space="preserve">, and </w:t>
      </w:r>
      <w:r w:rsidR="009D7F31" w:rsidRPr="00455112">
        <w:rPr>
          <w:rFonts w:cs="Arial"/>
          <w:sz w:val="20"/>
          <w:szCs w:val="20"/>
        </w:rPr>
        <w:t xml:space="preserve">this </w:t>
      </w:r>
      <w:r w:rsidR="007604E5" w:rsidRPr="00455112">
        <w:rPr>
          <w:rFonts w:cs="Arial"/>
          <w:sz w:val="20"/>
          <w:szCs w:val="20"/>
        </w:rPr>
        <w:t>needs to be with someone with the child.</w:t>
      </w:r>
    </w:p>
    <w:p w:rsidR="001D3514" w:rsidRPr="00455112" w:rsidRDefault="001D3514" w:rsidP="00D73906">
      <w:pPr>
        <w:pStyle w:val="ListParagraph"/>
        <w:spacing w:after="0" w:line="240" w:lineRule="auto"/>
        <w:ind w:left="0"/>
        <w:rPr>
          <w:rFonts w:cs="Arial"/>
          <w:sz w:val="20"/>
          <w:szCs w:val="20"/>
        </w:rPr>
      </w:pPr>
    </w:p>
    <w:p w:rsidR="001D3514" w:rsidRPr="00455112" w:rsidRDefault="001D3514" w:rsidP="00D73906">
      <w:pPr>
        <w:pStyle w:val="ListParagraph"/>
        <w:spacing w:after="0" w:line="240" w:lineRule="auto"/>
        <w:ind w:left="0"/>
        <w:rPr>
          <w:rFonts w:cs="Arial"/>
          <w:sz w:val="20"/>
          <w:szCs w:val="20"/>
        </w:rPr>
      </w:pPr>
      <w:r w:rsidRPr="00455112">
        <w:rPr>
          <w:rFonts w:cs="Arial"/>
          <w:sz w:val="20"/>
          <w:szCs w:val="20"/>
        </w:rPr>
        <w:t>Accident</w:t>
      </w:r>
      <w:r w:rsidR="00433F1E" w:rsidRPr="00455112">
        <w:rPr>
          <w:rFonts w:cs="Arial"/>
          <w:sz w:val="20"/>
          <w:szCs w:val="20"/>
        </w:rPr>
        <w:t>/Incident</w:t>
      </w:r>
      <w:r w:rsidRPr="00455112">
        <w:rPr>
          <w:rFonts w:cs="Arial"/>
          <w:sz w:val="20"/>
          <w:szCs w:val="20"/>
        </w:rPr>
        <w:t xml:space="preserve"> report books are situ in the office and gym, alongside first aid equipment.  Any reports should be retained confidentially by the team doctor or appropriate medical administrator.</w:t>
      </w:r>
    </w:p>
    <w:p w:rsidR="00433F1E" w:rsidRPr="00455112" w:rsidRDefault="00433F1E" w:rsidP="00D73906">
      <w:pPr>
        <w:pStyle w:val="ListParagraph"/>
        <w:spacing w:after="0" w:line="240" w:lineRule="auto"/>
        <w:ind w:left="0"/>
        <w:rPr>
          <w:rFonts w:cs="Arial"/>
          <w:sz w:val="20"/>
          <w:szCs w:val="20"/>
        </w:rPr>
      </w:pPr>
    </w:p>
    <w:p w:rsidR="0077104C" w:rsidRPr="00455112" w:rsidRDefault="0077104C" w:rsidP="00D73906">
      <w:pPr>
        <w:pStyle w:val="ListParagraph"/>
        <w:spacing w:after="0" w:line="240" w:lineRule="auto"/>
        <w:ind w:left="0"/>
        <w:rPr>
          <w:rFonts w:cs="Arial"/>
          <w:sz w:val="20"/>
          <w:szCs w:val="20"/>
        </w:rPr>
      </w:pPr>
      <w:r w:rsidRPr="00455112">
        <w:rPr>
          <w:rFonts w:cs="Arial"/>
          <w:sz w:val="20"/>
          <w:szCs w:val="20"/>
        </w:rPr>
        <w:t>Any accidents/incidents recorded outside of GB premises should be complete</w:t>
      </w:r>
      <w:r w:rsidR="00CD7744" w:rsidRPr="00455112">
        <w:rPr>
          <w:rFonts w:cs="Arial"/>
          <w:sz w:val="20"/>
          <w:szCs w:val="20"/>
        </w:rPr>
        <w:t>d using Appendix 10</w:t>
      </w:r>
      <w:r w:rsidRPr="00455112">
        <w:rPr>
          <w:rFonts w:cs="Arial"/>
          <w:sz w:val="20"/>
          <w:szCs w:val="20"/>
        </w:rPr>
        <w:t>.</w:t>
      </w:r>
    </w:p>
    <w:p w:rsidR="0077104C" w:rsidRPr="00455112" w:rsidRDefault="0077104C" w:rsidP="00D73906">
      <w:pPr>
        <w:pStyle w:val="ListParagraph"/>
        <w:spacing w:after="0" w:line="240" w:lineRule="auto"/>
        <w:ind w:left="0"/>
        <w:rPr>
          <w:rFonts w:cs="Arial"/>
          <w:sz w:val="20"/>
          <w:szCs w:val="20"/>
        </w:rPr>
      </w:pPr>
    </w:p>
    <w:p w:rsidR="008F090A" w:rsidRPr="00A50CB9" w:rsidRDefault="007E5D36" w:rsidP="00D73906">
      <w:pPr>
        <w:pStyle w:val="ListParagraph"/>
        <w:spacing w:after="0" w:line="240" w:lineRule="auto"/>
        <w:ind w:left="0"/>
        <w:rPr>
          <w:rFonts w:cs="Arial"/>
          <w:i/>
          <w:sz w:val="18"/>
          <w:szCs w:val="18"/>
        </w:rPr>
      </w:pPr>
      <w:r w:rsidRPr="00A50CB9">
        <w:rPr>
          <w:rFonts w:cs="Arial"/>
          <w:i/>
          <w:sz w:val="18"/>
          <w:szCs w:val="18"/>
        </w:rPr>
        <w:t>Please see Appendix 8</w:t>
      </w:r>
      <w:r w:rsidR="008F090A" w:rsidRPr="00A50CB9">
        <w:rPr>
          <w:rFonts w:cs="Arial"/>
          <w:i/>
          <w:sz w:val="18"/>
          <w:szCs w:val="18"/>
        </w:rPr>
        <w:t>: Medical</w:t>
      </w:r>
      <w:r w:rsidRPr="00A50CB9">
        <w:rPr>
          <w:rFonts w:cs="Arial"/>
          <w:i/>
          <w:sz w:val="18"/>
          <w:szCs w:val="18"/>
        </w:rPr>
        <w:t xml:space="preserve"> &amp; Travel</w:t>
      </w:r>
      <w:r w:rsidR="008F090A" w:rsidRPr="00A50CB9">
        <w:rPr>
          <w:rFonts w:cs="Arial"/>
          <w:i/>
          <w:sz w:val="18"/>
          <w:szCs w:val="18"/>
        </w:rPr>
        <w:t xml:space="preserve"> Consent Form.</w:t>
      </w:r>
    </w:p>
    <w:p w:rsidR="0077104C" w:rsidRPr="00A50CB9" w:rsidRDefault="0077104C" w:rsidP="00D73906">
      <w:pPr>
        <w:pStyle w:val="ListParagraph"/>
        <w:spacing w:after="0" w:line="240" w:lineRule="auto"/>
        <w:ind w:left="0"/>
        <w:rPr>
          <w:rFonts w:cs="Arial"/>
          <w:i/>
          <w:sz w:val="18"/>
          <w:szCs w:val="18"/>
        </w:rPr>
      </w:pPr>
      <w:r w:rsidRPr="00A50CB9">
        <w:rPr>
          <w:rFonts w:cs="Arial"/>
          <w:i/>
          <w:sz w:val="18"/>
          <w:szCs w:val="18"/>
        </w:rPr>
        <w:t xml:space="preserve">Please see Appendix </w:t>
      </w:r>
      <w:r w:rsidR="00B007ED" w:rsidRPr="00A50CB9">
        <w:rPr>
          <w:rFonts w:cs="Arial"/>
          <w:i/>
          <w:sz w:val="18"/>
          <w:szCs w:val="18"/>
        </w:rPr>
        <w:t>10</w:t>
      </w:r>
      <w:r w:rsidRPr="00A50CB9">
        <w:rPr>
          <w:rFonts w:cs="Arial"/>
          <w:i/>
          <w:sz w:val="18"/>
          <w:szCs w:val="18"/>
        </w:rPr>
        <w:t>: Accident/Incident Report Form.</w:t>
      </w:r>
    </w:p>
    <w:p w:rsidR="0077104C" w:rsidRPr="00455112" w:rsidRDefault="0077104C" w:rsidP="00D73906">
      <w:pPr>
        <w:pStyle w:val="ListParagraph"/>
        <w:spacing w:after="0" w:line="240" w:lineRule="auto"/>
        <w:ind w:left="0"/>
        <w:rPr>
          <w:rFonts w:cs="Arial"/>
          <w:sz w:val="20"/>
          <w:szCs w:val="20"/>
        </w:rPr>
      </w:pPr>
    </w:p>
    <w:p w:rsidR="001D3514" w:rsidRPr="00455112" w:rsidRDefault="008D47BA" w:rsidP="00D73906">
      <w:pPr>
        <w:pStyle w:val="ListParagraph"/>
        <w:spacing w:after="0" w:line="240" w:lineRule="auto"/>
        <w:ind w:left="0"/>
        <w:rPr>
          <w:rFonts w:cs="Arial"/>
          <w:b/>
          <w:sz w:val="20"/>
          <w:szCs w:val="20"/>
        </w:rPr>
      </w:pPr>
      <w:r w:rsidRPr="00455112">
        <w:rPr>
          <w:rFonts w:cs="Arial"/>
          <w:b/>
          <w:sz w:val="20"/>
          <w:szCs w:val="20"/>
        </w:rPr>
        <w:t xml:space="preserve">Note: </w:t>
      </w:r>
      <w:r w:rsidR="001D3514" w:rsidRPr="00455112">
        <w:rPr>
          <w:rFonts w:cs="Arial"/>
          <w:b/>
          <w:sz w:val="20"/>
          <w:szCs w:val="20"/>
        </w:rPr>
        <w:t>Medical information confirming children should remain confidential.</w:t>
      </w:r>
    </w:p>
    <w:p w:rsidR="00AF0268" w:rsidRPr="00455112" w:rsidRDefault="00AF0268" w:rsidP="00D73906">
      <w:pPr>
        <w:pStyle w:val="ListParagraph"/>
        <w:spacing w:after="0" w:line="240" w:lineRule="auto"/>
        <w:ind w:left="0"/>
        <w:rPr>
          <w:rFonts w:cs="Arial"/>
          <w:b/>
          <w:sz w:val="20"/>
          <w:szCs w:val="20"/>
        </w:rPr>
      </w:pPr>
    </w:p>
    <w:p w:rsidR="004F45C7" w:rsidRPr="00455112" w:rsidRDefault="004F45C7" w:rsidP="00D73906">
      <w:pPr>
        <w:pStyle w:val="ListParagraph"/>
        <w:numPr>
          <w:ilvl w:val="0"/>
          <w:numId w:val="17"/>
        </w:numPr>
        <w:shd w:val="clear" w:color="auto" w:fill="FFFFFF"/>
        <w:spacing w:after="0" w:line="240" w:lineRule="auto"/>
        <w:rPr>
          <w:rFonts w:cs="Arial"/>
          <w:b/>
          <w:sz w:val="20"/>
          <w:szCs w:val="20"/>
        </w:rPr>
      </w:pPr>
      <w:r w:rsidRPr="00455112">
        <w:rPr>
          <w:rFonts w:cs="Arial"/>
          <w:b/>
          <w:sz w:val="20"/>
          <w:szCs w:val="20"/>
        </w:rPr>
        <w:lastRenderedPageBreak/>
        <w:t>Whistleblowing</w:t>
      </w:r>
    </w:p>
    <w:p w:rsidR="00535060" w:rsidRPr="00455112" w:rsidRDefault="00535060" w:rsidP="00D73906">
      <w:pPr>
        <w:shd w:val="clear" w:color="auto" w:fill="FFFFFF"/>
        <w:spacing w:after="0" w:line="240" w:lineRule="auto"/>
        <w:rPr>
          <w:rFonts w:cs="Arial"/>
          <w:sz w:val="20"/>
          <w:szCs w:val="20"/>
        </w:rPr>
      </w:pPr>
    </w:p>
    <w:p w:rsidR="00C93B38" w:rsidRPr="00455112" w:rsidRDefault="00C93B38" w:rsidP="00D73906">
      <w:pPr>
        <w:spacing w:after="0" w:line="240" w:lineRule="auto"/>
        <w:rPr>
          <w:rFonts w:eastAsia="Times New Roman"/>
          <w:sz w:val="20"/>
          <w:szCs w:val="20"/>
        </w:rPr>
      </w:pPr>
      <w:r w:rsidRPr="00455112">
        <w:rPr>
          <w:rFonts w:eastAsia="Times New Roman"/>
          <w:sz w:val="20"/>
          <w:szCs w:val="20"/>
        </w:rPr>
        <w:t xml:space="preserve">GB Taekwondo is committed to the highest standards of quality, openness, probity and accountability, including when dealing with safeguarding and child protection concerns.  This policy </w:t>
      </w:r>
      <w:r w:rsidR="007604E5" w:rsidRPr="00455112">
        <w:rPr>
          <w:rFonts w:eastAsia="Times New Roman"/>
          <w:sz w:val="20"/>
          <w:szCs w:val="20"/>
        </w:rPr>
        <w:t xml:space="preserve">encourages </w:t>
      </w:r>
      <w:r w:rsidRPr="00455112">
        <w:rPr>
          <w:rFonts w:eastAsia="Times New Roman"/>
          <w:sz w:val="20"/>
          <w:szCs w:val="20"/>
        </w:rPr>
        <w:t xml:space="preserve">employees and workers to reveal and raise concerns over misconduct or malpractice within GB Taekwondo enabling them to do so without fear of reprisal or victimisation even if it turns out the concerns </w:t>
      </w:r>
      <w:r w:rsidR="007604E5" w:rsidRPr="00455112">
        <w:rPr>
          <w:rFonts w:eastAsia="Times New Roman"/>
          <w:sz w:val="20"/>
          <w:szCs w:val="20"/>
        </w:rPr>
        <w:t xml:space="preserve">(and regardless of the nature of the concern) </w:t>
      </w:r>
      <w:r w:rsidRPr="00455112">
        <w:rPr>
          <w:rFonts w:eastAsia="Times New Roman"/>
          <w:sz w:val="20"/>
          <w:szCs w:val="20"/>
        </w:rPr>
        <w:t>were unfounded.  It applies not only to employees but to contractors providing services and trainees on vocational and work experience schemes.</w:t>
      </w:r>
    </w:p>
    <w:p w:rsidR="00645DBE" w:rsidRPr="00455112" w:rsidRDefault="00645DBE" w:rsidP="00D73906">
      <w:pPr>
        <w:spacing w:after="0" w:line="240" w:lineRule="auto"/>
        <w:rPr>
          <w:rFonts w:eastAsia="Times New Roman"/>
          <w:sz w:val="20"/>
          <w:szCs w:val="20"/>
        </w:rPr>
      </w:pPr>
    </w:p>
    <w:p w:rsidR="00F54F3F" w:rsidRDefault="00C93B38" w:rsidP="00D73906">
      <w:pPr>
        <w:pStyle w:val="rxbodyfield"/>
        <w:shd w:val="clear" w:color="auto" w:fill="FFFFFF"/>
        <w:spacing w:before="0" w:beforeAutospacing="0" w:after="0" w:afterAutospacing="0"/>
        <w:rPr>
          <w:rFonts w:asciiTheme="minorHAnsi" w:hAnsiTheme="minorHAnsi"/>
          <w:sz w:val="20"/>
          <w:szCs w:val="20"/>
        </w:rPr>
      </w:pPr>
      <w:r w:rsidRPr="00455112">
        <w:rPr>
          <w:rFonts w:asciiTheme="minorHAnsi" w:hAnsiTheme="minorHAnsi"/>
          <w:sz w:val="20"/>
          <w:szCs w:val="20"/>
        </w:rPr>
        <w:t xml:space="preserve">If you have a concern about a dangerous practice, fraud or other illegal or unethical conduct at work which relates to the safeguarding of children, raise it first with Safeguarding </w:t>
      </w:r>
      <w:r w:rsidR="00F430D1">
        <w:rPr>
          <w:rFonts w:asciiTheme="minorHAnsi" w:hAnsiTheme="minorHAnsi"/>
          <w:sz w:val="20"/>
          <w:szCs w:val="20"/>
        </w:rPr>
        <w:t>Personnel</w:t>
      </w:r>
      <w:r w:rsidRPr="00455112">
        <w:rPr>
          <w:rFonts w:asciiTheme="minorHAnsi" w:hAnsiTheme="minorHAnsi"/>
          <w:sz w:val="20"/>
          <w:szCs w:val="20"/>
        </w:rPr>
        <w:t>.  This can be done verbally or in writing</w:t>
      </w:r>
      <w:r w:rsidR="00320443" w:rsidRPr="00455112">
        <w:rPr>
          <w:rFonts w:asciiTheme="minorHAnsi" w:hAnsiTheme="minorHAnsi"/>
          <w:sz w:val="20"/>
          <w:szCs w:val="20"/>
        </w:rPr>
        <w:t xml:space="preserve">.  </w:t>
      </w:r>
    </w:p>
    <w:p w:rsidR="00F54F3F" w:rsidRDefault="00F54F3F" w:rsidP="00D73906">
      <w:pPr>
        <w:pStyle w:val="rxbodyfield"/>
        <w:shd w:val="clear" w:color="auto" w:fill="FFFFFF"/>
        <w:spacing w:before="0" w:beforeAutospacing="0" w:after="0" w:afterAutospacing="0"/>
        <w:rPr>
          <w:rFonts w:asciiTheme="minorHAnsi" w:hAnsiTheme="minorHAnsi"/>
          <w:sz w:val="20"/>
          <w:szCs w:val="20"/>
        </w:rPr>
      </w:pPr>
    </w:p>
    <w:p w:rsidR="00C93B38" w:rsidRPr="00F54F3F" w:rsidRDefault="00320443" w:rsidP="00D73906">
      <w:pPr>
        <w:pStyle w:val="rxbodyfield"/>
        <w:shd w:val="clear" w:color="auto" w:fill="FFFFFF"/>
        <w:spacing w:before="0" w:beforeAutospacing="0" w:after="0" w:afterAutospacing="0"/>
        <w:rPr>
          <w:rFonts w:asciiTheme="minorHAnsi" w:hAnsiTheme="minorHAnsi"/>
          <w:sz w:val="18"/>
          <w:szCs w:val="18"/>
        </w:rPr>
      </w:pPr>
      <w:r w:rsidRPr="00F54F3F">
        <w:rPr>
          <w:rFonts w:asciiTheme="minorHAnsi" w:hAnsiTheme="minorHAnsi"/>
          <w:i/>
          <w:sz w:val="18"/>
          <w:szCs w:val="18"/>
        </w:rPr>
        <w:t xml:space="preserve">Please see </w:t>
      </w:r>
      <w:r w:rsidRPr="00F54F3F">
        <w:rPr>
          <w:rFonts w:asciiTheme="minorHAnsi" w:hAnsiTheme="minorHAnsi" w:cs="Arial"/>
          <w:i/>
          <w:sz w:val="18"/>
          <w:szCs w:val="18"/>
        </w:rPr>
        <w:t>Appendix 4: Incident &amp; Concerns Form.</w:t>
      </w:r>
    </w:p>
    <w:p w:rsidR="00C93B38" w:rsidRPr="00455112" w:rsidRDefault="00C93B38" w:rsidP="00D73906">
      <w:pPr>
        <w:spacing w:after="0" w:line="240" w:lineRule="auto"/>
        <w:rPr>
          <w:rFonts w:eastAsia="Times New Roman"/>
          <w:sz w:val="20"/>
          <w:szCs w:val="20"/>
        </w:rPr>
      </w:pPr>
    </w:p>
    <w:p w:rsidR="00C2107E" w:rsidRPr="00455112" w:rsidRDefault="00C2107E" w:rsidP="00D73906">
      <w:pPr>
        <w:spacing w:after="0" w:line="240" w:lineRule="auto"/>
        <w:rPr>
          <w:rFonts w:eastAsia="Times New Roman"/>
          <w:sz w:val="20"/>
          <w:szCs w:val="20"/>
        </w:rPr>
      </w:pPr>
      <w:r w:rsidRPr="00455112">
        <w:rPr>
          <w:rFonts w:eastAsia="Times New Roman"/>
          <w:sz w:val="20"/>
          <w:szCs w:val="20"/>
        </w:rPr>
        <w:t xml:space="preserve">GB Taekwondo will, as far as possible, respect confidentially and treat disclosures in a confidential and sensitive manner. The identity of the individual making the allegation may be kept confidential so long as it does not hinder or frustrate any investigation. We would expect the individual who has raised the disclosure to co-operate fully with any investigation that involves other regulatory bodies such as the Police, </w:t>
      </w:r>
      <w:r w:rsidR="00C93B38" w:rsidRPr="00455112">
        <w:rPr>
          <w:rFonts w:eastAsia="Times New Roman"/>
          <w:sz w:val="20"/>
          <w:szCs w:val="20"/>
        </w:rPr>
        <w:t xml:space="preserve">Social Services, </w:t>
      </w:r>
      <w:r w:rsidRPr="00455112">
        <w:rPr>
          <w:rFonts w:eastAsia="Times New Roman"/>
          <w:sz w:val="20"/>
          <w:szCs w:val="20"/>
        </w:rPr>
        <w:t>Health and Safety Executive etc.</w:t>
      </w:r>
    </w:p>
    <w:p w:rsidR="002511DD" w:rsidRPr="00455112" w:rsidRDefault="002511DD" w:rsidP="00D73906">
      <w:pPr>
        <w:spacing w:after="0" w:line="240" w:lineRule="auto"/>
        <w:rPr>
          <w:rFonts w:eastAsia="Times New Roman"/>
          <w:sz w:val="20"/>
          <w:szCs w:val="20"/>
        </w:rPr>
      </w:pPr>
    </w:p>
    <w:p w:rsidR="00645DBE" w:rsidRPr="00455112" w:rsidRDefault="00645DBE" w:rsidP="00D73906">
      <w:pPr>
        <w:spacing w:after="0" w:line="240" w:lineRule="auto"/>
        <w:rPr>
          <w:rFonts w:eastAsia="Times New Roman"/>
          <w:sz w:val="20"/>
          <w:szCs w:val="20"/>
        </w:rPr>
      </w:pPr>
      <w:r w:rsidRPr="00455112">
        <w:rPr>
          <w:rFonts w:eastAsia="Times New Roman"/>
          <w:sz w:val="20"/>
          <w:szCs w:val="20"/>
        </w:rPr>
        <w:t>It is a disciplinary matter to victimise a whistleblower and for someone to maliciously make a false allegation.</w:t>
      </w:r>
    </w:p>
    <w:p w:rsidR="00645DBE" w:rsidRPr="00455112" w:rsidRDefault="00645DBE" w:rsidP="00D73906">
      <w:pPr>
        <w:spacing w:after="0" w:line="240" w:lineRule="auto"/>
        <w:rPr>
          <w:rFonts w:eastAsia="Times New Roman"/>
          <w:sz w:val="20"/>
          <w:szCs w:val="20"/>
        </w:rPr>
      </w:pPr>
    </w:p>
    <w:p w:rsidR="002511DD" w:rsidRPr="00F30084" w:rsidRDefault="00C70BCE" w:rsidP="00D73906">
      <w:pPr>
        <w:spacing w:after="0" w:line="240" w:lineRule="auto"/>
        <w:rPr>
          <w:rFonts w:eastAsia="Times New Roman"/>
          <w:i/>
          <w:sz w:val="18"/>
          <w:szCs w:val="18"/>
        </w:rPr>
      </w:pPr>
      <w:r w:rsidRPr="00F30084">
        <w:rPr>
          <w:rFonts w:eastAsia="Times New Roman"/>
          <w:i/>
          <w:sz w:val="18"/>
          <w:szCs w:val="18"/>
        </w:rPr>
        <w:t>Please s</w:t>
      </w:r>
      <w:r w:rsidR="00C8251A" w:rsidRPr="00F30084">
        <w:rPr>
          <w:rFonts w:eastAsia="Times New Roman"/>
          <w:i/>
          <w:sz w:val="18"/>
          <w:szCs w:val="18"/>
        </w:rPr>
        <w:t xml:space="preserve">ee Appendix </w:t>
      </w:r>
      <w:r w:rsidR="00F24474" w:rsidRPr="00F30084">
        <w:rPr>
          <w:rFonts w:eastAsia="Times New Roman"/>
          <w:i/>
          <w:sz w:val="18"/>
          <w:szCs w:val="18"/>
        </w:rPr>
        <w:t>1</w:t>
      </w:r>
      <w:r w:rsidR="00B007ED" w:rsidRPr="00F30084">
        <w:rPr>
          <w:rFonts w:eastAsia="Times New Roman"/>
          <w:i/>
          <w:sz w:val="18"/>
          <w:szCs w:val="18"/>
        </w:rPr>
        <w:t>1</w:t>
      </w:r>
      <w:r w:rsidR="00C8251A" w:rsidRPr="00F30084">
        <w:rPr>
          <w:rFonts w:eastAsia="Times New Roman"/>
          <w:i/>
          <w:sz w:val="18"/>
          <w:szCs w:val="18"/>
        </w:rPr>
        <w:t>: Whistle</w:t>
      </w:r>
      <w:r w:rsidR="00F24474" w:rsidRPr="00F30084">
        <w:rPr>
          <w:rFonts w:eastAsia="Times New Roman"/>
          <w:i/>
          <w:sz w:val="18"/>
          <w:szCs w:val="18"/>
        </w:rPr>
        <w:t xml:space="preserve"> </w:t>
      </w:r>
      <w:r w:rsidR="00C8251A" w:rsidRPr="00F30084">
        <w:rPr>
          <w:rFonts w:eastAsia="Times New Roman"/>
          <w:i/>
          <w:sz w:val="18"/>
          <w:szCs w:val="18"/>
        </w:rPr>
        <w:t>b</w:t>
      </w:r>
      <w:r w:rsidR="002511DD" w:rsidRPr="00F30084">
        <w:rPr>
          <w:rFonts w:eastAsia="Times New Roman"/>
          <w:i/>
          <w:sz w:val="18"/>
          <w:szCs w:val="18"/>
        </w:rPr>
        <w:t>lowing Policy</w:t>
      </w:r>
      <w:r w:rsidR="00F24474" w:rsidRPr="00F30084">
        <w:rPr>
          <w:rFonts w:eastAsia="Times New Roman"/>
          <w:i/>
          <w:sz w:val="18"/>
          <w:szCs w:val="18"/>
        </w:rPr>
        <w:t>.</w:t>
      </w:r>
    </w:p>
    <w:p w:rsidR="006D3884" w:rsidRPr="00455112" w:rsidRDefault="006D3884" w:rsidP="00D73906">
      <w:pPr>
        <w:spacing w:after="0" w:line="240" w:lineRule="auto"/>
        <w:rPr>
          <w:rFonts w:eastAsia="Times New Roman"/>
          <w:sz w:val="20"/>
          <w:szCs w:val="20"/>
        </w:rPr>
      </w:pPr>
    </w:p>
    <w:p w:rsidR="00793C2D" w:rsidRPr="00455112" w:rsidRDefault="00793C2D" w:rsidP="00D73906">
      <w:pPr>
        <w:pStyle w:val="ListParagraph"/>
        <w:numPr>
          <w:ilvl w:val="0"/>
          <w:numId w:val="17"/>
        </w:numPr>
        <w:shd w:val="clear" w:color="auto" w:fill="FFFFFF"/>
        <w:spacing w:after="0" w:line="240" w:lineRule="auto"/>
        <w:rPr>
          <w:rFonts w:cs="Arial"/>
          <w:b/>
          <w:sz w:val="20"/>
          <w:szCs w:val="20"/>
        </w:rPr>
      </w:pPr>
      <w:r w:rsidRPr="00455112">
        <w:rPr>
          <w:rFonts w:cs="Arial"/>
          <w:b/>
          <w:sz w:val="20"/>
          <w:szCs w:val="20"/>
        </w:rPr>
        <w:t>Use of photograph</w:t>
      </w:r>
      <w:r w:rsidR="009E03BC" w:rsidRPr="00455112">
        <w:rPr>
          <w:rFonts w:cs="Arial"/>
          <w:b/>
          <w:sz w:val="20"/>
          <w:szCs w:val="20"/>
        </w:rPr>
        <w:t>y and film images</w:t>
      </w:r>
    </w:p>
    <w:p w:rsidR="008C358E" w:rsidRPr="00455112" w:rsidRDefault="008C358E" w:rsidP="00D73906">
      <w:pPr>
        <w:pStyle w:val="rxbodyfield"/>
        <w:shd w:val="clear" w:color="auto" w:fill="FFFFFF"/>
        <w:spacing w:before="0" w:beforeAutospacing="0" w:after="0" w:afterAutospacing="0"/>
        <w:rPr>
          <w:rFonts w:asciiTheme="minorHAnsi" w:hAnsiTheme="minorHAnsi" w:cs="Arial"/>
          <w:sz w:val="20"/>
          <w:szCs w:val="20"/>
        </w:rPr>
      </w:pPr>
    </w:p>
    <w:p w:rsidR="00645DBE" w:rsidRPr="00455112" w:rsidRDefault="00793C2D"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 xml:space="preserve">There is evidence that some people have used sporting events as an opportunity to take inappropriate photographs or film footage of </w:t>
      </w:r>
      <w:r w:rsidR="00B250D2" w:rsidRPr="00455112">
        <w:rPr>
          <w:rFonts w:asciiTheme="minorHAnsi" w:hAnsiTheme="minorHAnsi" w:cs="Arial"/>
          <w:sz w:val="20"/>
          <w:szCs w:val="20"/>
        </w:rPr>
        <w:t>children</w:t>
      </w:r>
      <w:r w:rsidRPr="00455112">
        <w:rPr>
          <w:rFonts w:asciiTheme="minorHAnsi" w:hAnsiTheme="minorHAnsi" w:cs="Arial"/>
          <w:sz w:val="20"/>
          <w:szCs w:val="20"/>
        </w:rPr>
        <w:t xml:space="preserve"> and disabled sportspeople in vulnerable positions. </w:t>
      </w:r>
    </w:p>
    <w:p w:rsidR="006C6EF6" w:rsidRPr="00455112" w:rsidRDefault="006C6EF6" w:rsidP="00D73906">
      <w:pPr>
        <w:pStyle w:val="rxbodyfield"/>
        <w:shd w:val="clear" w:color="auto" w:fill="FFFFFF"/>
        <w:spacing w:before="0" w:beforeAutospacing="0" w:after="0" w:afterAutospacing="0"/>
        <w:rPr>
          <w:rFonts w:asciiTheme="minorHAnsi" w:hAnsiTheme="minorHAnsi" w:cs="Arial"/>
          <w:sz w:val="20"/>
          <w:szCs w:val="20"/>
        </w:rPr>
      </w:pPr>
    </w:p>
    <w:p w:rsidR="00645DBE" w:rsidRPr="00455112" w:rsidRDefault="00645DBE"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Participation in activities at GB Taekwondo will only permit photography at youth level by designated photographers.  In this context, photography includes the taking of still photographs, filmed and moving images and video recordings by whatever means.</w:t>
      </w:r>
    </w:p>
    <w:p w:rsidR="006C6EF6" w:rsidRPr="00455112" w:rsidRDefault="006C6EF6" w:rsidP="00D73906">
      <w:pPr>
        <w:pStyle w:val="rxbodyfield"/>
        <w:shd w:val="clear" w:color="auto" w:fill="FFFFFF"/>
        <w:spacing w:before="0" w:beforeAutospacing="0" w:after="0" w:afterAutospacing="0"/>
        <w:rPr>
          <w:rFonts w:asciiTheme="minorHAnsi" w:hAnsiTheme="minorHAnsi" w:cs="Arial"/>
          <w:sz w:val="20"/>
          <w:szCs w:val="20"/>
        </w:rPr>
      </w:pPr>
    </w:p>
    <w:p w:rsidR="00793C2D" w:rsidRPr="00455112" w:rsidRDefault="00934D8C" w:rsidP="00D73906">
      <w:pPr>
        <w:pStyle w:val="rxbodyfield"/>
        <w:shd w:val="clear" w:color="auto" w:fill="FFFFFF"/>
        <w:spacing w:before="0" w:beforeAutospacing="0" w:after="0" w:afterAutospacing="0"/>
        <w:rPr>
          <w:rFonts w:asciiTheme="minorHAnsi" w:hAnsiTheme="minorHAnsi" w:cs="Arial"/>
          <w:sz w:val="20"/>
          <w:szCs w:val="20"/>
        </w:rPr>
      </w:pPr>
      <w:hyperlink r:id="rId14" w:history="1">
        <w:r w:rsidR="00793C2D" w:rsidRPr="00455112">
          <w:rPr>
            <w:rStyle w:val="Hyperlink"/>
            <w:rFonts w:asciiTheme="minorHAnsi" w:hAnsiTheme="minorHAnsi" w:cs="Arial"/>
            <w:b/>
            <w:bCs/>
            <w:color w:val="auto"/>
            <w:sz w:val="20"/>
            <w:szCs w:val="20"/>
            <w:u w:val="none"/>
          </w:rPr>
          <w:t>Videoing as a coaching aid</w:t>
        </w:r>
      </w:hyperlink>
      <w:r w:rsidR="00793C2D" w:rsidRPr="00455112">
        <w:rPr>
          <w:rFonts w:asciiTheme="minorHAnsi" w:hAnsiTheme="minorHAnsi" w:cs="Arial"/>
          <w:sz w:val="20"/>
          <w:szCs w:val="20"/>
        </w:rPr>
        <w:t xml:space="preserve">: there is no intention to prevent the academy employees and </w:t>
      </w:r>
      <w:r w:rsidR="005717A0" w:rsidRPr="00455112">
        <w:rPr>
          <w:rFonts w:asciiTheme="minorHAnsi" w:hAnsiTheme="minorHAnsi" w:cs="Arial"/>
          <w:sz w:val="20"/>
          <w:szCs w:val="20"/>
        </w:rPr>
        <w:t>GB Taekwondo</w:t>
      </w:r>
      <w:r w:rsidR="00793C2D" w:rsidRPr="00455112">
        <w:rPr>
          <w:rFonts w:asciiTheme="minorHAnsi" w:hAnsiTheme="minorHAnsi" w:cs="Arial"/>
          <w:sz w:val="20"/>
          <w:szCs w:val="20"/>
        </w:rPr>
        <w:t xml:space="preserve"> contractors such as the EIS using video equipment as a legitimate coaching aid. However, performers and their parents should be made aware that this is part of the coaching programme and their consent obtained, and such films should be stored safely.</w:t>
      </w:r>
      <w:r w:rsidR="00EA5134" w:rsidRPr="00455112">
        <w:rPr>
          <w:rFonts w:asciiTheme="minorHAnsi" w:hAnsiTheme="minorHAnsi" w:cs="Arial"/>
          <w:sz w:val="20"/>
          <w:szCs w:val="20"/>
        </w:rPr>
        <w:t xml:space="preserve"> </w:t>
      </w:r>
    </w:p>
    <w:p w:rsidR="00645DBE" w:rsidRPr="00455112" w:rsidRDefault="00645DBE" w:rsidP="00D73906">
      <w:pPr>
        <w:pStyle w:val="rxbodyfield"/>
        <w:shd w:val="clear" w:color="auto" w:fill="FFFFFF"/>
        <w:spacing w:before="0" w:beforeAutospacing="0" w:after="0" w:afterAutospacing="0"/>
        <w:rPr>
          <w:rFonts w:asciiTheme="minorHAnsi" w:hAnsiTheme="minorHAnsi" w:cs="Arial"/>
          <w:bCs/>
          <w:sz w:val="20"/>
          <w:szCs w:val="20"/>
        </w:rPr>
      </w:pPr>
      <w:bookmarkStart w:id="4" w:name="Recruitment_and_training_of_staff_and_vo"/>
      <w:bookmarkEnd w:id="4"/>
      <w:r w:rsidRPr="00455112">
        <w:rPr>
          <w:rFonts w:asciiTheme="minorHAnsi" w:hAnsiTheme="minorHAnsi" w:cs="Arial"/>
          <w:bCs/>
          <w:sz w:val="20"/>
          <w:szCs w:val="20"/>
        </w:rPr>
        <w:t>The images permission form must be signed by parents, and the children at the commencement of each seas</w:t>
      </w:r>
      <w:r w:rsidR="00546375" w:rsidRPr="00455112">
        <w:rPr>
          <w:rFonts w:asciiTheme="minorHAnsi" w:hAnsiTheme="minorHAnsi" w:cs="Arial"/>
          <w:bCs/>
          <w:sz w:val="20"/>
          <w:szCs w:val="20"/>
        </w:rPr>
        <w:t>on/activity or on initial enrol</w:t>
      </w:r>
      <w:r w:rsidRPr="00455112">
        <w:rPr>
          <w:rFonts w:asciiTheme="minorHAnsi" w:hAnsiTheme="minorHAnsi" w:cs="Arial"/>
          <w:bCs/>
          <w:sz w:val="20"/>
          <w:szCs w:val="20"/>
        </w:rPr>
        <w:t>ment.</w:t>
      </w:r>
    </w:p>
    <w:p w:rsidR="00645DBE" w:rsidRPr="00455112" w:rsidRDefault="00645DBE" w:rsidP="00D73906">
      <w:pPr>
        <w:pStyle w:val="rxbodyfield"/>
        <w:shd w:val="clear" w:color="auto" w:fill="FFFFFF"/>
        <w:spacing w:before="0" w:beforeAutospacing="0" w:after="0" w:afterAutospacing="0"/>
        <w:rPr>
          <w:rFonts w:asciiTheme="minorHAnsi" w:hAnsiTheme="minorHAnsi" w:cs="Arial"/>
          <w:bCs/>
          <w:sz w:val="20"/>
          <w:szCs w:val="20"/>
        </w:rPr>
      </w:pPr>
    </w:p>
    <w:p w:rsidR="00B007ED" w:rsidRPr="00EC358E" w:rsidRDefault="00B007ED" w:rsidP="00D73906">
      <w:pPr>
        <w:pStyle w:val="rxbodyfield"/>
        <w:shd w:val="clear" w:color="auto" w:fill="FFFFFF"/>
        <w:spacing w:before="0" w:beforeAutospacing="0" w:after="0" w:afterAutospacing="0"/>
        <w:rPr>
          <w:rFonts w:asciiTheme="minorHAnsi" w:hAnsiTheme="minorHAnsi" w:cs="Arial"/>
          <w:bCs/>
          <w:i/>
          <w:sz w:val="18"/>
          <w:szCs w:val="18"/>
        </w:rPr>
      </w:pPr>
      <w:r w:rsidRPr="00EC358E">
        <w:rPr>
          <w:rFonts w:asciiTheme="minorHAnsi" w:hAnsiTheme="minorHAnsi" w:cs="Arial"/>
          <w:bCs/>
          <w:i/>
          <w:sz w:val="18"/>
          <w:szCs w:val="18"/>
        </w:rPr>
        <w:t>See Appendix 12: Images consent form.</w:t>
      </w:r>
    </w:p>
    <w:p w:rsidR="00B007ED" w:rsidRPr="00EC358E" w:rsidRDefault="00B007ED" w:rsidP="00D73906">
      <w:pPr>
        <w:pStyle w:val="rxbodyfield"/>
        <w:shd w:val="clear" w:color="auto" w:fill="FFFFFF"/>
        <w:spacing w:before="0" w:beforeAutospacing="0" w:after="0" w:afterAutospacing="0"/>
        <w:rPr>
          <w:rFonts w:asciiTheme="minorHAnsi" w:hAnsiTheme="minorHAnsi" w:cs="Arial"/>
          <w:bCs/>
          <w:i/>
          <w:sz w:val="18"/>
          <w:szCs w:val="18"/>
        </w:rPr>
      </w:pPr>
      <w:r w:rsidRPr="00EC358E">
        <w:rPr>
          <w:rFonts w:asciiTheme="minorHAnsi" w:hAnsiTheme="minorHAnsi" w:cs="Arial"/>
          <w:bCs/>
          <w:i/>
          <w:sz w:val="18"/>
          <w:szCs w:val="18"/>
        </w:rPr>
        <w:lastRenderedPageBreak/>
        <w:t>See Appendix 13: Images consent letter</w:t>
      </w:r>
      <w:r w:rsidR="007A76D2" w:rsidRPr="00EC358E">
        <w:rPr>
          <w:rFonts w:asciiTheme="minorHAnsi" w:hAnsiTheme="minorHAnsi" w:cs="Arial"/>
          <w:bCs/>
          <w:i/>
          <w:sz w:val="18"/>
          <w:szCs w:val="18"/>
        </w:rPr>
        <w:t xml:space="preserve"> </w:t>
      </w:r>
      <w:r w:rsidRPr="00EC358E">
        <w:rPr>
          <w:rFonts w:asciiTheme="minorHAnsi" w:hAnsiTheme="minorHAnsi" w:cs="Arial"/>
          <w:bCs/>
          <w:i/>
          <w:sz w:val="18"/>
          <w:szCs w:val="18"/>
        </w:rPr>
        <w:t>to parent/carer.</w:t>
      </w:r>
    </w:p>
    <w:p w:rsidR="00462F85" w:rsidRPr="00455112" w:rsidRDefault="00462F85" w:rsidP="00D73906">
      <w:pPr>
        <w:pStyle w:val="rxbodyfield"/>
        <w:shd w:val="clear" w:color="auto" w:fill="FFFFFF"/>
        <w:spacing w:before="0" w:beforeAutospacing="0" w:after="0" w:afterAutospacing="0"/>
        <w:rPr>
          <w:rFonts w:asciiTheme="minorHAnsi" w:hAnsiTheme="minorHAnsi" w:cs="Arial"/>
          <w:bCs/>
          <w:sz w:val="20"/>
          <w:szCs w:val="20"/>
        </w:rPr>
      </w:pPr>
    </w:p>
    <w:p w:rsidR="00645DBE" w:rsidRPr="00455112" w:rsidRDefault="00645DBE" w:rsidP="00D73906">
      <w:pPr>
        <w:pStyle w:val="rxbodyfield"/>
        <w:shd w:val="clear" w:color="auto" w:fill="FFFFFF"/>
        <w:spacing w:before="0" w:beforeAutospacing="0" w:after="0" w:afterAutospacing="0"/>
        <w:rPr>
          <w:rFonts w:asciiTheme="minorHAnsi" w:hAnsiTheme="minorHAnsi" w:cs="Arial"/>
          <w:bCs/>
          <w:sz w:val="20"/>
          <w:szCs w:val="20"/>
        </w:rPr>
      </w:pPr>
      <w:r w:rsidRPr="00455112">
        <w:rPr>
          <w:rFonts w:asciiTheme="minorHAnsi" w:hAnsiTheme="minorHAnsi" w:cs="Arial"/>
          <w:bCs/>
          <w:sz w:val="20"/>
          <w:szCs w:val="20"/>
        </w:rPr>
        <w:t xml:space="preserve">Note: images of a child subject to a care order must </w:t>
      </w:r>
      <w:r w:rsidRPr="00455112">
        <w:rPr>
          <w:rFonts w:asciiTheme="minorHAnsi" w:hAnsiTheme="minorHAnsi" w:cs="Arial"/>
          <w:bCs/>
          <w:sz w:val="20"/>
          <w:szCs w:val="20"/>
          <w:u w:val="single"/>
        </w:rPr>
        <w:t>never</w:t>
      </w:r>
      <w:r w:rsidRPr="00455112">
        <w:rPr>
          <w:rFonts w:asciiTheme="minorHAnsi" w:hAnsiTheme="minorHAnsi" w:cs="Arial"/>
          <w:bCs/>
          <w:sz w:val="20"/>
          <w:szCs w:val="20"/>
        </w:rPr>
        <w:t xml:space="preserve"> be used without the specific approval of the appro</w:t>
      </w:r>
      <w:r w:rsidR="003D73F7" w:rsidRPr="00455112">
        <w:rPr>
          <w:rFonts w:asciiTheme="minorHAnsi" w:hAnsiTheme="minorHAnsi" w:cs="Arial"/>
          <w:bCs/>
          <w:sz w:val="20"/>
          <w:szCs w:val="20"/>
        </w:rPr>
        <w:t>pr</w:t>
      </w:r>
      <w:r w:rsidRPr="00455112">
        <w:rPr>
          <w:rFonts w:asciiTheme="minorHAnsi" w:hAnsiTheme="minorHAnsi" w:cs="Arial"/>
          <w:bCs/>
          <w:sz w:val="20"/>
          <w:szCs w:val="20"/>
        </w:rPr>
        <w:t>iate Children’s Services Directorate.</w:t>
      </w:r>
    </w:p>
    <w:p w:rsidR="00645DBE" w:rsidRPr="00455112" w:rsidRDefault="00645DBE" w:rsidP="00D73906">
      <w:pPr>
        <w:pStyle w:val="rxbodyfield"/>
        <w:shd w:val="clear" w:color="auto" w:fill="FFFFFF"/>
        <w:spacing w:before="0" w:beforeAutospacing="0" w:after="0" w:afterAutospacing="0"/>
        <w:rPr>
          <w:rFonts w:asciiTheme="minorHAnsi" w:hAnsiTheme="minorHAnsi" w:cs="Arial"/>
          <w:bCs/>
          <w:color w:val="FF0000"/>
          <w:sz w:val="20"/>
          <w:szCs w:val="20"/>
        </w:rPr>
      </w:pPr>
    </w:p>
    <w:p w:rsidR="000714D3" w:rsidRPr="00455112" w:rsidRDefault="000714D3" w:rsidP="00D73906">
      <w:pPr>
        <w:pStyle w:val="rxbodyfield"/>
        <w:numPr>
          <w:ilvl w:val="0"/>
          <w:numId w:val="17"/>
        </w:numPr>
        <w:shd w:val="clear" w:color="auto" w:fill="FFFFFF"/>
        <w:spacing w:before="0" w:beforeAutospacing="0" w:after="0" w:afterAutospacing="0"/>
        <w:rPr>
          <w:rFonts w:asciiTheme="minorHAnsi" w:hAnsiTheme="minorHAnsi" w:cs="Arial"/>
          <w:b/>
          <w:bCs/>
          <w:sz w:val="20"/>
          <w:szCs w:val="20"/>
        </w:rPr>
      </w:pPr>
      <w:r w:rsidRPr="00455112">
        <w:rPr>
          <w:rFonts w:asciiTheme="minorHAnsi" w:hAnsiTheme="minorHAnsi" w:cs="Arial"/>
          <w:b/>
          <w:bCs/>
          <w:sz w:val="20"/>
          <w:szCs w:val="20"/>
        </w:rPr>
        <w:t>Safer recruitment and selection process</w:t>
      </w:r>
    </w:p>
    <w:p w:rsidR="000714D3" w:rsidRPr="00455112" w:rsidRDefault="000714D3" w:rsidP="00D73906">
      <w:pPr>
        <w:pStyle w:val="rxbodyfield"/>
        <w:shd w:val="clear" w:color="auto" w:fill="FFFFFF"/>
        <w:spacing w:before="0" w:beforeAutospacing="0" w:after="0" w:afterAutospacing="0"/>
        <w:rPr>
          <w:rFonts w:asciiTheme="minorHAnsi" w:hAnsiTheme="minorHAnsi" w:cs="Arial"/>
          <w:b/>
          <w:bCs/>
          <w:sz w:val="20"/>
          <w:szCs w:val="20"/>
        </w:rPr>
      </w:pPr>
    </w:p>
    <w:p w:rsidR="00E72AE1" w:rsidRPr="00455112" w:rsidRDefault="00E72AE1" w:rsidP="00D73906">
      <w:pPr>
        <w:spacing w:after="0" w:line="240" w:lineRule="auto"/>
        <w:ind w:right="120"/>
        <w:rPr>
          <w:color w:val="000000"/>
          <w:sz w:val="20"/>
          <w:szCs w:val="20"/>
        </w:rPr>
      </w:pPr>
      <w:r w:rsidRPr="00455112">
        <w:rPr>
          <w:color w:val="000000"/>
          <w:sz w:val="20"/>
          <w:szCs w:val="20"/>
        </w:rPr>
        <w:t xml:space="preserve">The recruitment and selection process for positions working with children is rigorous and incorporates a number of pre-employment checks.  This is to ensure GB Taekwondo safeguard those with whom we work and only engage those with the right skills, abilities, experience and qualifications required for the particular position. </w:t>
      </w:r>
    </w:p>
    <w:p w:rsidR="00E72AE1" w:rsidRPr="00455112" w:rsidRDefault="00E72AE1" w:rsidP="00D73906">
      <w:pPr>
        <w:spacing w:after="0" w:line="240" w:lineRule="auto"/>
        <w:ind w:right="120"/>
        <w:rPr>
          <w:color w:val="000000"/>
          <w:sz w:val="20"/>
          <w:szCs w:val="20"/>
        </w:rPr>
      </w:pPr>
    </w:p>
    <w:p w:rsidR="00E72AE1" w:rsidRPr="00455112" w:rsidRDefault="00E72AE1" w:rsidP="00D73906">
      <w:pPr>
        <w:spacing w:after="0" w:line="240" w:lineRule="auto"/>
        <w:ind w:right="120"/>
        <w:rPr>
          <w:color w:val="000000"/>
          <w:sz w:val="20"/>
          <w:szCs w:val="20"/>
        </w:rPr>
      </w:pPr>
      <w:r w:rsidRPr="00455112">
        <w:rPr>
          <w:color w:val="000000"/>
          <w:sz w:val="20"/>
          <w:szCs w:val="20"/>
        </w:rPr>
        <w:t xml:space="preserve">GB Taekwondo requires that persons applying for positions that involve supervising or being in sole charge of children require an enhanced </w:t>
      </w:r>
      <w:r w:rsidR="003762EA" w:rsidRPr="00455112">
        <w:rPr>
          <w:color w:val="000000"/>
          <w:sz w:val="20"/>
          <w:szCs w:val="20"/>
        </w:rPr>
        <w:t xml:space="preserve">criminal record </w:t>
      </w:r>
      <w:r w:rsidRPr="00455112">
        <w:rPr>
          <w:color w:val="000000"/>
          <w:sz w:val="20"/>
          <w:szCs w:val="20"/>
        </w:rPr>
        <w:t xml:space="preserve">check.  This includes checking whether someone is included in the </w:t>
      </w:r>
      <w:r w:rsidR="003762EA" w:rsidRPr="00455112">
        <w:rPr>
          <w:sz w:val="20"/>
          <w:szCs w:val="20"/>
        </w:rPr>
        <w:t>barred</w:t>
      </w:r>
      <w:r w:rsidR="003762EA" w:rsidRPr="00455112">
        <w:rPr>
          <w:color w:val="000000"/>
          <w:sz w:val="20"/>
          <w:szCs w:val="20"/>
        </w:rPr>
        <w:t xml:space="preserve"> list </w:t>
      </w:r>
      <w:r w:rsidRPr="00455112">
        <w:rPr>
          <w:color w:val="000000"/>
          <w:sz w:val="20"/>
          <w:szCs w:val="20"/>
        </w:rPr>
        <w:t xml:space="preserve">of individuals who are unsuitable for working with children.  GB Taekwondo can withdraw a job offer if the results show anything that would make the applicant unsuitable. </w:t>
      </w:r>
    </w:p>
    <w:p w:rsidR="00451AA7" w:rsidRPr="00455112" w:rsidRDefault="00451AA7" w:rsidP="00D73906">
      <w:pPr>
        <w:spacing w:after="0" w:line="240" w:lineRule="auto"/>
        <w:ind w:right="120"/>
        <w:rPr>
          <w:color w:val="000000"/>
          <w:sz w:val="20"/>
          <w:szCs w:val="20"/>
        </w:rPr>
      </w:pPr>
    </w:p>
    <w:p w:rsidR="00E72AE1" w:rsidRPr="00455112" w:rsidRDefault="00E72AE1" w:rsidP="00D73906">
      <w:pPr>
        <w:spacing w:after="0" w:line="240" w:lineRule="auto"/>
        <w:rPr>
          <w:sz w:val="20"/>
          <w:szCs w:val="20"/>
        </w:rPr>
      </w:pPr>
      <w:r w:rsidRPr="00455112">
        <w:rPr>
          <w:color w:val="000000"/>
          <w:sz w:val="20"/>
          <w:szCs w:val="20"/>
        </w:rPr>
        <w:t xml:space="preserve">For further information please visit: </w:t>
      </w:r>
      <w:hyperlink r:id="rId15" w:history="1">
        <w:r w:rsidR="00DB2187" w:rsidRPr="00455112">
          <w:rPr>
            <w:rStyle w:val="Hyperlink"/>
            <w:sz w:val="20"/>
            <w:szCs w:val="20"/>
          </w:rPr>
          <w:t>https://www.gov.uk/disclosure-barring-service-check</w:t>
        </w:r>
      </w:hyperlink>
    </w:p>
    <w:p w:rsidR="00E72AE1" w:rsidRPr="00455112" w:rsidRDefault="00E72AE1" w:rsidP="00D73906">
      <w:pPr>
        <w:spacing w:after="0" w:line="240" w:lineRule="auto"/>
        <w:rPr>
          <w:color w:val="000000"/>
          <w:sz w:val="20"/>
          <w:szCs w:val="20"/>
        </w:rPr>
      </w:pPr>
    </w:p>
    <w:p w:rsidR="00E72AE1" w:rsidRPr="00455112" w:rsidRDefault="00E72AE1" w:rsidP="00D73906">
      <w:pPr>
        <w:pStyle w:val="BodyText3"/>
        <w:spacing w:after="0"/>
        <w:rPr>
          <w:rFonts w:asciiTheme="minorHAnsi" w:hAnsiTheme="minorHAnsi" w:cs="Calibri"/>
          <w:sz w:val="20"/>
          <w:szCs w:val="20"/>
        </w:rPr>
      </w:pPr>
      <w:r w:rsidRPr="00455112">
        <w:rPr>
          <w:rFonts w:asciiTheme="minorHAnsi" w:hAnsiTheme="minorHAnsi" w:cs="Calibri"/>
          <w:sz w:val="20"/>
          <w:szCs w:val="20"/>
        </w:rPr>
        <w:t xml:space="preserve">If the post an applicant has applied for involves working with, or alongside children and/or </w:t>
      </w:r>
      <w:r w:rsidR="00042161" w:rsidRPr="00455112">
        <w:rPr>
          <w:rFonts w:asciiTheme="minorHAnsi" w:hAnsiTheme="minorHAnsi" w:cs="Calibri"/>
          <w:sz w:val="20"/>
          <w:szCs w:val="20"/>
        </w:rPr>
        <w:t>vulnerable adults</w:t>
      </w:r>
      <w:r w:rsidRPr="00455112">
        <w:rPr>
          <w:rFonts w:asciiTheme="minorHAnsi" w:hAnsiTheme="minorHAnsi" w:cs="Calibri"/>
          <w:sz w:val="20"/>
          <w:szCs w:val="20"/>
        </w:rPr>
        <w:t xml:space="preserve">, GB Taekwondo will ensure they are suitable for such work and are not disqualified from taking up the post.  </w:t>
      </w:r>
      <w:r w:rsidRPr="00455112">
        <w:rPr>
          <w:rFonts w:asciiTheme="minorHAnsi" w:hAnsiTheme="minorHAnsi" w:cs="Calibri"/>
          <w:sz w:val="20"/>
          <w:szCs w:val="20"/>
        </w:rPr>
        <w:lastRenderedPageBreak/>
        <w:t>Therefore, in addition to interviews and taking up references etc., we operate pre-employment checks.</w:t>
      </w:r>
    </w:p>
    <w:p w:rsidR="00E72AE1" w:rsidRPr="00455112" w:rsidRDefault="00E72AE1" w:rsidP="00D73906">
      <w:pPr>
        <w:spacing w:after="0" w:line="240" w:lineRule="auto"/>
        <w:rPr>
          <w:rFonts w:cs="Calibri"/>
          <w:i/>
          <w:sz w:val="20"/>
          <w:szCs w:val="20"/>
        </w:rPr>
      </w:pPr>
    </w:p>
    <w:p w:rsidR="00E72AE1" w:rsidRPr="00455112" w:rsidRDefault="00E72AE1" w:rsidP="00D73906">
      <w:pPr>
        <w:spacing w:after="0" w:line="240" w:lineRule="auto"/>
        <w:rPr>
          <w:rFonts w:cs="Calibri"/>
          <w:sz w:val="20"/>
          <w:szCs w:val="20"/>
        </w:rPr>
      </w:pPr>
      <w:r w:rsidRPr="00455112">
        <w:rPr>
          <w:rFonts w:cs="Calibri"/>
          <w:sz w:val="20"/>
          <w:szCs w:val="20"/>
        </w:rPr>
        <w:t xml:space="preserve">Applicants do not have to consent to these checks, however, if consent is withheld, GB Taekwondo are unable to proceed an Application.  </w:t>
      </w:r>
    </w:p>
    <w:p w:rsidR="00E72AE1" w:rsidRPr="00455112" w:rsidRDefault="00E72AE1" w:rsidP="00D73906">
      <w:pPr>
        <w:spacing w:after="0" w:line="240" w:lineRule="auto"/>
        <w:rPr>
          <w:b/>
          <w:bCs/>
          <w:color w:val="000000"/>
          <w:sz w:val="20"/>
          <w:szCs w:val="20"/>
        </w:rPr>
      </w:pPr>
    </w:p>
    <w:p w:rsidR="00E72AE1" w:rsidRPr="00455112" w:rsidRDefault="003762EA" w:rsidP="00D73906">
      <w:pPr>
        <w:spacing w:after="0" w:line="240" w:lineRule="auto"/>
        <w:rPr>
          <w:b/>
          <w:bCs/>
          <w:sz w:val="20"/>
          <w:szCs w:val="20"/>
        </w:rPr>
      </w:pPr>
      <w:r w:rsidRPr="00455112">
        <w:rPr>
          <w:b/>
          <w:bCs/>
          <w:sz w:val="20"/>
          <w:szCs w:val="20"/>
        </w:rPr>
        <w:t xml:space="preserve">Criminal Record </w:t>
      </w:r>
      <w:r w:rsidR="00E72AE1" w:rsidRPr="00455112">
        <w:rPr>
          <w:b/>
          <w:bCs/>
          <w:sz w:val="20"/>
          <w:szCs w:val="20"/>
        </w:rPr>
        <w:t>Check</w:t>
      </w:r>
    </w:p>
    <w:p w:rsidR="00E72AE1" w:rsidRPr="00455112" w:rsidRDefault="00E72AE1" w:rsidP="00D73906">
      <w:pPr>
        <w:spacing w:after="0" w:line="240" w:lineRule="auto"/>
        <w:rPr>
          <w:sz w:val="20"/>
          <w:szCs w:val="20"/>
        </w:rPr>
      </w:pPr>
    </w:p>
    <w:p w:rsidR="00E72AE1" w:rsidRPr="00455112" w:rsidRDefault="00934D8C" w:rsidP="00D73906">
      <w:pPr>
        <w:spacing w:after="0" w:line="240" w:lineRule="auto"/>
        <w:rPr>
          <w:bCs/>
          <w:color w:val="000000"/>
          <w:sz w:val="20"/>
          <w:szCs w:val="20"/>
        </w:rPr>
      </w:pPr>
      <w:hyperlink r:id="rId16" w:history="1">
        <w:r w:rsidR="00E72AE1" w:rsidRPr="00455112">
          <w:rPr>
            <w:rStyle w:val="Hyperlink"/>
            <w:bCs/>
            <w:sz w:val="20"/>
            <w:szCs w:val="20"/>
          </w:rPr>
          <w:t>https://www.gov.uk/disclosure-barring-service-check</w:t>
        </w:r>
      </w:hyperlink>
    </w:p>
    <w:p w:rsidR="00E72AE1" w:rsidRPr="00455112" w:rsidRDefault="00E72AE1" w:rsidP="00D73906">
      <w:pPr>
        <w:spacing w:after="0" w:line="240" w:lineRule="auto"/>
        <w:rPr>
          <w:b/>
          <w:bCs/>
          <w:i/>
          <w:color w:val="000000"/>
          <w:sz w:val="20"/>
          <w:szCs w:val="20"/>
        </w:rPr>
      </w:pPr>
      <w:r w:rsidRPr="00455112">
        <w:rPr>
          <w:bCs/>
          <w:color w:val="000000"/>
          <w:sz w:val="20"/>
          <w:szCs w:val="20"/>
        </w:rPr>
        <w:t>The nature of a post working with children allows us to ask questions about an applicant’s entire criminal record because it is exempted from the Rehabilitation of Offenders Act.  With some exceptions, having a criminal record will not necessarily bar an individual from working with us (see policy on the recruitment of ex-offenders).  This will depend on the nature of the position sought and the circumstances and background of the offence(s).</w:t>
      </w:r>
      <w:r w:rsidRPr="00455112">
        <w:rPr>
          <w:b/>
          <w:bCs/>
          <w:i/>
          <w:color w:val="000000"/>
          <w:sz w:val="20"/>
          <w:szCs w:val="20"/>
        </w:rPr>
        <w:t xml:space="preserve">  </w:t>
      </w:r>
    </w:p>
    <w:p w:rsidR="00E72AE1" w:rsidRPr="00455112" w:rsidRDefault="00E72AE1" w:rsidP="00D73906">
      <w:pPr>
        <w:spacing w:after="0" w:line="240" w:lineRule="auto"/>
        <w:rPr>
          <w:bCs/>
          <w:color w:val="000000"/>
          <w:sz w:val="20"/>
          <w:szCs w:val="20"/>
        </w:rPr>
      </w:pPr>
    </w:p>
    <w:p w:rsidR="00E72AE1" w:rsidRPr="00455112" w:rsidRDefault="00E72AE1" w:rsidP="00D73906">
      <w:pPr>
        <w:spacing w:after="0" w:line="240" w:lineRule="auto"/>
        <w:rPr>
          <w:bCs/>
          <w:color w:val="000000"/>
          <w:sz w:val="20"/>
          <w:szCs w:val="20"/>
        </w:rPr>
      </w:pPr>
      <w:r w:rsidRPr="00455112">
        <w:rPr>
          <w:bCs/>
          <w:color w:val="000000"/>
          <w:sz w:val="20"/>
          <w:szCs w:val="20"/>
        </w:rPr>
        <w:t xml:space="preserve">The applicant will be asked to supply written information on any convictions, cautions, reprimands or final warnings, both spent and unspent, before the interview stage.  This information will also be sought via an enhanced </w:t>
      </w:r>
      <w:r w:rsidR="009D7F31" w:rsidRPr="00455112">
        <w:rPr>
          <w:bCs/>
          <w:sz w:val="20"/>
          <w:szCs w:val="20"/>
        </w:rPr>
        <w:t>criminal record</w:t>
      </w:r>
      <w:r w:rsidR="009D7F31" w:rsidRPr="00455112">
        <w:rPr>
          <w:bCs/>
          <w:color w:val="FF0000"/>
          <w:sz w:val="20"/>
          <w:szCs w:val="20"/>
        </w:rPr>
        <w:t xml:space="preserve"> </w:t>
      </w:r>
      <w:r w:rsidRPr="00455112">
        <w:rPr>
          <w:bCs/>
          <w:color w:val="000000"/>
          <w:sz w:val="20"/>
          <w:szCs w:val="20"/>
        </w:rPr>
        <w:t>check should an application be successful.</w:t>
      </w:r>
    </w:p>
    <w:p w:rsidR="00235477" w:rsidRPr="00455112" w:rsidRDefault="00235477" w:rsidP="00D73906">
      <w:pPr>
        <w:spacing w:after="0" w:line="240" w:lineRule="auto"/>
        <w:rPr>
          <w:b/>
          <w:bCs/>
          <w:color w:val="000000"/>
          <w:sz w:val="20"/>
          <w:szCs w:val="20"/>
        </w:rPr>
      </w:pPr>
    </w:p>
    <w:p w:rsidR="00E72AE1" w:rsidRPr="00455112" w:rsidRDefault="00E72AE1" w:rsidP="00D73906">
      <w:pPr>
        <w:spacing w:after="0" w:line="240" w:lineRule="auto"/>
        <w:rPr>
          <w:bCs/>
          <w:sz w:val="20"/>
          <w:szCs w:val="20"/>
        </w:rPr>
      </w:pPr>
      <w:r w:rsidRPr="00455112">
        <w:rPr>
          <w:bCs/>
          <w:sz w:val="20"/>
          <w:szCs w:val="20"/>
        </w:rPr>
        <w:t xml:space="preserve">A “Safer Recruitment and Selection Processes” document is available </w:t>
      </w:r>
      <w:r w:rsidR="00DE7EEC" w:rsidRPr="00455112">
        <w:rPr>
          <w:bCs/>
          <w:sz w:val="20"/>
          <w:szCs w:val="20"/>
        </w:rPr>
        <w:t xml:space="preserve">on GB Taekwondo’s website under the “Caring for you” section. </w:t>
      </w:r>
    </w:p>
    <w:p w:rsidR="00A0776C" w:rsidRPr="00455112" w:rsidRDefault="00A0776C" w:rsidP="00D73906">
      <w:pPr>
        <w:spacing w:after="0" w:line="240" w:lineRule="auto"/>
        <w:rPr>
          <w:b/>
          <w:color w:val="000000"/>
          <w:sz w:val="20"/>
          <w:szCs w:val="20"/>
        </w:rPr>
      </w:pPr>
    </w:p>
    <w:p w:rsidR="00E72AE1" w:rsidRPr="00455112" w:rsidRDefault="00E72AE1" w:rsidP="00D73906">
      <w:pPr>
        <w:spacing w:after="0" w:line="240" w:lineRule="auto"/>
        <w:rPr>
          <w:b/>
          <w:strike/>
          <w:color w:val="000000"/>
          <w:sz w:val="20"/>
          <w:szCs w:val="20"/>
        </w:rPr>
      </w:pPr>
      <w:r w:rsidRPr="00455112">
        <w:rPr>
          <w:b/>
          <w:color w:val="000000"/>
          <w:sz w:val="20"/>
          <w:szCs w:val="20"/>
        </w:rPr>
        <w:lastRenderedPageBreak/>
        <w:t>Proof of Identi</w:t>
      </w:r>
      <w:r w:rsidR="00DE7EEC" w:rsidRPr="00455112">
        <w:rPr>
          <w:b/>
          <w:color w:val="000000"/>
          <w:sz w:val="20"/>
          <w:szCs w:val="20"/>
        </w:rPr>
        <w:t>t</w:t>
      </w:r>
      <w:r w:rsidR="00DE7EEC" w:rsidRPr="00455112">
        <w:rPr>
          <w:b/>
          <w:sz w:val="20"/>
          <w:szCs w:val="20"/>
        </w:rPr>
        <w:t>y</w:t>
      </w:r>
    </w:p>
    <w:p w:rsidR="00E72AE1" w:rsidRPr="00455112" w:rsidRDefault="00E72AE1" w:rsidP="00D73906">
      <w:pPr>
        <w:spacing w:after="0" w:line="240" w:lineRule="auto"/>
        <w:rPr>
          <w:bCs/>
          <w:color w:val="000000"/>
          <w:sz w:val="20"/>
          <w:szCs w:val="20"/>
        </w:rPr>
      </w:pPr>
    </w:p>
    <w:p w:rsidR="00E72AE1" w:rsidRPr="00455112" w:rsidRDefault="00E72AE1" w:rsidP="00D73906">
      <w:pPr>
        <w:spacing w:after="0" w:line="240" w:lineRule="auto"/>
        <w:rPr>
          <w:bCs/>
          <w:color w:val="000000"/>
          <w:sz w:val="20"/>
          <w:szCs w:val="20"/>
        </w:rPr>
      </w:pPr>
      <w:r w:rsidRPr="00455112">
        <w:rPr>
          <w:bCs/>
          <w:sz w:val="20"/>
          <w:szCs w:val="20"/>
        </w:rPr>
        <w:t xml:space="preserve">An applicant will be asked to supply documents to confirm their identity for </w:t>
      </w:r>
      <w:r w:rsidR="006A0EE0" w:rsidRPr="00455112">
        <w:rPr>
          <w:bCs/>
          <w:sz w:val="20"/>
          <w:szCs w:val="20"/>
        </w:rPr>
        <w:t xml:space="preserve">criminal record check </w:t>
      </w:r>
      <w:r w:rsidRPr="00455112">
        <w:rPr>
          <w:bCs/>
          <w:sz w:val="20"/>
          <w:szCs w:val="20"/>
        </w:rPr>
        <w:t>purposes</w:t>
      </w:r>
      <w:r w:rsidRPr="00455112">
        <w:rPr>
          <w:bCs/>
          <w:color w:val="000000"/>
          <w:sz w:val="20"/>
          <w:szCs w:val="20"/>
        </w:rPr>
        <w:t xml:space="preserve"> and to comply with the Asylum &amp; Immigration Act, e.g. passport, driving licence, P60.  Wherever possible, one item of photographic identification must be produced.  The applicant will be informed when and how to supply these documents.</w:t>
      </w:r>
    </w:p>
    <w:p w:rsidR="006A0EE0" w:rsidRPr="00455112" w:rsidRDefault="006A0EE0" w:rsidP="00D73906">
      <w:pPr>
        <w:spacing w:after="0" w:line="240" w:lineRule="auto"/>
        <w:rPr>
          <w:b/>
          <w:color w:val="000000"/>
          <w:sz w:val="20"/>
          <w:szCs w:val="20"/>
        </w:rPr>
      </w:pPr>
    </w:p>
    <w:p w:rsidR="00E72AE1" w:rsidRPr="00455112" w:rsidRDefault="00E72AE1" w:rsidP="00D73906">
      <w:pPr>
        <w:spacing w:after="0" w:line="240" w:lineRule="auto"/>
        <w:rPr>
          <w:b/>
          <w:color w:val="000000"/>
          <w:sz w:val="20"/>
          <w:szCs w:val="20"/>
        </w:rPr>
      </w:pPr>
      <w:r w:rsidRPr="00455112">
        <w:rPr>
          <w:b/>
          <w:color w:val="000000"/>
          <w:sz w:val="20"/>
          <w:szCs w:val="20"/>
        </w:rPr>
        <w:t>References</w:t>
      </w:r>
    </w:p>
    <w:p w:rsidR="00E72AE1" w:rsidRPr="00455112" w:rsidRDefault="00E72AE1" w:rsidP="00D73906">
      <w:pPr>
        <w:spacing w:after="0" w:line="240" w:lineRule="auto"/>
        <w:rPr>
          <w:bCs/>
          <w:color w:val="000000"/>
          <w:sz w:val="20"/>
          <w:szCs w:val="20"/>
        </w:rPr>
      </w:pPr>
    </w:p>
    <w:p w:rsidR="00E72AE1" w:rsidRPr="00455112" w:rsidRDefault="00E72AE1" w:rsidP="00D73906">
      <w:pPr>
        <w:spacing w:after="0" w:line="240" w:lineRule="auto"/>
        <w:rPr>
          <w:bCs/>
          <w:color w:val="000000"/>
          <w:sz w:val="20"/>
          <w:szCs w:val="20"/>
        </w:rPr>
      </w:pPr>
      <w:r w:rsidRPr="00455112">
        <w:rPr>
          <w:bCs/>
          <w:color w:val="000000"/>
          <w:sz w:val="20"/>
          <w:szCs w:val="20"/>
        </w:rPr>
        <w:t>As part of our selection procedures, it is necessary for applicants to provide details of at least two previous employers, one of which must be a current or most recent employer.  If the applicant has not worked for a while then one of the referees must be a professional person who can comment on their suitability for the post.</w:t>
      </w:r>
    </w:p>
    <w:p w:rsidR="00E72AE1" w:rsidRPr="00455112" w:rsidRDefault="00E72AE1" w:rsidP="00D73906">
      <w:pPr>
        <w:spacing w:after="0" w:line="240" w:lineRule="auto"/>
        <w:rPr>
          <w:bCs/>
          <w:color w:val="000000"/>
          <w:sz w:val="20"/>
          <w:szCs w:val="20"/>
        </w:rPr>
      </w:pPr>
    </w:p>
    <w:p w:rsidR="00E72AE1" w:rsidRPr="00455112" w:rsidRDefault="00DE7EEC" w:rsidP="00D73906">
      <w:pPr>
        <w:spacing w:after="0" w:line="240" w:lineRule="auto"/>
        <w:rPr>
          <w:bCs/>
          <w:color w:val="000000"/>
          <w:sz w:val="20"/>
          <w:szCs w:val="20"/>
        </w:rPr>
      </w:pPr>
      <w:r w:rsidRPr="00455112">
        <w:rPr>
          <w:bCs/>
          <w:sz w:val="20"/>
          <w:szCs w:val="20"/>
        </w:rPr>
        <w:t>If</w:t>
      </w:r>
      <w:r w:rsidR="00E72AE1" w:rsidRPr="00455112">
        <w:rPr>
          <w:bCs/>
          <w:color w:val="000000"/>
          <w:sz w:val="20"/>
          <w:szCs w:val="20"/>
        </w:rPr>
        <w:t xml:space="preserve"> the role for which the applicant is applying involves training, supervising, working closely with and/or being in sole charge of children</w:t>
      </w:r>
      <w:r w:rsidRPr="00455112">
        <w:rPr>
          <w:bCs/>
          <w:color w:val="000000"/>
          <w:sz w:val="20"/>
          <w:szCs w:val="20"/>
        </w:rPr>
        <w:t xml:space="preserve">, </w:t>
      </w:r>
      <w:r w:rsidR="00E72AE1" w:rsidRPr="00455112">
        <w:rPr>
          <w:bCs/>
          <w:color w:val="000000"/>
          <w:sz w:val="20"/>
          <w:szCs w:val="20"/>
        </w:rPr>
        <w:t xml:space="preserve">then one of the referees must be from a most recent post working with children. </w:t>
      </w:r>
    </w:p>
    <w:p w:rsidR="000400CF" w:rsidRPr="00455112" w:rsidRDefault="000400CF" w:rsidP="00D73906">
      <w:pPr>
        <w:spacing w:after="0" w:line="240" w:lineRule="auto"/>
        <w:rPr>
          <w:rStyle w:val="Strong"/>
          <w:rFonts w:cs="Arial"/>
          <w:sz w:val="20"/>
          <w:szCs w:val="20"/>
        </w:rPr>
      </w:pPr>
    </w:p>
    <w:p w:rsidR="003821A4" w:rsidRDefault="003821A4" w:rsidP="00D73906">
      <w:pPr>
        <w:spacing w:after="0" w:line="240" w:lineRule="auto"/>
        <w:rPr>
          <w:rStyle w:val="Strong"/>
          <w:rFonts w:cs="Arial"/>
          <w:sz w:val="20"/>
          <w:szCs w:val="20"/>
        </w:rPr>
      </w:pPr>
    </w:p>
    <w:p w:rsidR="003821A4" w:rsidRDefault="003821A4" w:rsidP="00D73906">
      <w:pPr>
        <w:spacing w:after="0" w:line="240" w:lineRule="auto"/>
        <w:rPr>
          <w:rStyle w:val="Strong"/>
          <w:rFonts w:cs="Arial"/>
          <w:sz w:val="20"/>
          <w:szCs w:val="20"/>
        </w:rPr>
      </w:pPr>
    </w:p>
    <w:p w:rsidR="000400CF" w:rsidRPr="00455112" w:rsidRDefault="000400CF" w:rsidP="00D73906">
      <w:pPr>
        <w:spacing w:after="0" w:line="240" w:lineRule="auto"/>
        <w:rPr>
          <w:rStyle w:val="Strong"/>
          <w:rFonts w:cs="Arial"/>
          <w:sz w:val="20"/>
          <w:szCs w:val="20"/>
        </w:rPr>
      </w:pPr>
      <w:r w:rsidRPr="00455112">
        <w:rPr>
          <w:rStyle w:val="Strong"/>
          <w:rFonts w:cs="Arial"/>
          <w:sz w:val="20"/>
          <w:szCs w:val="20"/>
        </w:rPr>
        <w:t>Induction</w:t>
      </w:r>
    </w:p>
    <w:p w:rsidR="00522D4B" w:rsidRPr="00455112" w:rsidRDefault="00522D4B" w:rsidP="00D73906">
      <w:pPr>
        <w:pStyle w:val="rxbodyfield"/>
        <w:shd w:val="clear" w:color="auto" w:fill="FFFFFF"/>
        <w:spacing w:before="0" w:beforeAutospacing="0" w:after="0" w:afterAutospacing="0"/>
        <w:rPr>
          <w:rFonts w:asciiTheme="minorHAnsi" w:hAnsiTheme="minorHAnsi" w:cs="Arial"/>
          <w:sz w:val="20"/>
          <w:szCs w:val="20"/>
        </w:rPr>
      </w:pPr>
    </w:p>
    <w:p w:rsidR="000400CF" w:rsidRPr="00455112" w:rsidRDefault="000400CF" w:rsidP="00D73906">
      <w:pPr>
        <w:pStyle w:val="rxbodyfield"/>
        <w:shd w:val="clear" w:color="auto" w:fill="FFFFFF"/>
        <w:spacing w:before="0" w:beforeAutospacing="0" w:after="0" w:afterAutospacing="0"/>
        <w:rPr>
          <w:rFonts w:asciiTheme="minorHAnsi" w:hAnsiTheme="minorHAnsi" w:cs="Arial"/>
          <w:sz w:val="20"/>
          <w:szCs w:val="20"/>
        </w:rPr>
      </w:pPr>
      <w:r w:rsidRPr="00455112">
        <w:rPr>
          <w:rFonts w:asciiTheme="minorHAnsi" w:hAnsiTheme="minorHAnsi" w:cs="Arial"/>
          <w:sz w:val="20"/>
          <w:szCs w:val="20"/>
        </w:rPr>
        <w:t>All employees and volunteers should receive an induction, during which:</w:t>
      </w:r>
    </w:p>
    <w:p w:rsidR="000400CF" w:rsidRPr="00455112" w:rsidRDefault="000400CF" w:rsidP="00D73906">
      <w:pPr>
        <w:pStyle w:val="rxbodyfield"/>
        <w:shd w:val="clear" w:color="auto" w:fill="FFFFFF"/>
        <w:spacing w:before="0" w:beforeAutospacing="0" w:after="0" w:afterAutospacing="0"/>
        <w:rPr>
          <w:rFonts w:asciiTheme="minorHAnsi" w:hAnsiTheme="minorHAnsi" w:cs="Arial"/>
          <w:sz w:val="20"/>
          <w:szCs w:val="20"/>
        </w:rPr>
      </w:pPr>
    </w:p>
    <w:p w:rsidR="000400CF" w:rsidRPr="00455112" w:rsidRDefault="000400CF" w:rsidP="00D73906">
      <w:pPr>
        <w:pStyle w:val="ListParagraph"/>
        <w:numPr>
          <w:ilvl w:val="0"/>
          <w:numId w:val="27"/>
        </w:numPr>
        <w:shd w:val="clear" w:color="auto" w:fill="FFFFFF"/>
        <w:spacing w:after="0" w:line="240" w:lineRule="auto"/>
        <w:rPr>
          <w:rFonts w:cs="Arial"/>
          <w:sz w:val="20"/>
          <w:szCs w:val="20"/>
        </w:rPr>
      </w:pPr>
      <w:r w:rsidRPr="00455112">
        <w:rPr>
          <w:rFonts w:cs="Arial"/>
          <w:sz w:val="20"/>
          <w:szCs w:val="20"/>
        </w:rPr>
        <w:t>A check should be made that the application form has been completed in full (including sections on criminal records and self-disclosures).</w:t>
      </w:r>
    </w:p>
    <w:p w:rsidR="000400CF" w:rsidRPr="00455112" w:rsidRDefault="000400CF" w:rsidP="00D73906">
      <w:pPr>
        <w:pStyle w:val="ListParagraph"/>
        <w:numPr>
          <w:ilvl w:val="0"/>
          <w:numId w:val="27"/>
        </w:numPr>
        <w:shd w:val="clear" w:color="auto" w:fill="FFFFFF"/>
        <w:spacing w:after="0" w:line="240" w:lineRule="auto"/>
        <w:rPr>
          <w:rFonts w:cs="Arial"/>
          <w:sz w:val="20"/>
          <w:szCs w:val="20"/>
        </w:rPr>
      </w:pPr>
      <w:r w:rsidRPr="00455112">
        <w:rPr>
          <w:rFonts w:cs="Arial"/>
          <w:sz w:val="20"/>
          <w:szCs w:val="20"/>
        </w:rPr>
        <w:t>Their qualifications should be substantiated.</w:t>
      </w:r>
    </w:p>
    <w:p w:rsidR="000400CF" w:rsidRPr="00455112" w:rsidRDefault="000400CF" w:rsidP="00D73906">
      <w:pPr>
        <w:pStyle w:val="ListParagraph"/>
        <w:numPr>
          <w:ilvl w:val="0"/>
          <w:numId w:val="27"/>
        </w:numPr>
        <w:shd w:val="clear" w:color="auto" w:fill="FFFFFF"/>
        <w:spacing w:after="0" w:line="240" w:lineRule="auto"/>
        <w:rPr>
          <w:rFonts w:cs="Arial"/>
          <w:sz w:val="20"/>
          <w:szCs w:val="20"/>
        </w:rPr>
      </w:pPr>
      <w:r w:rsidRPr="00455112">
        <w:rPr>
          <w:rFonts w:cs="Arial"/>
          <w:sz w:val="20"/>
          <w:szCs w:val="20"/>
        </w:rPr>
        <w:t>The job requirements and responsibilities should be clarified.</w:t>
      </w:r>
    </w:p>
    <w:p w:rsidR="000400CF" w:rsidRPr="00455112" w:rsidRDefault="000400CF" w:rsidP="00D73906">
      <w:pPr>
        <w:pStyle w:val="ListParagraph"/>
        <w:numPr>
          <w:ilvl w:val="0"/>
          <w:numId w:val="27"/>
        </w:numPr>
        <w:shd w:val="clear" w:color="auto" w:fill="FFFFFF"/>
        <w:spacing w:after="0" w:line="240" w:lineRule="auto"/>
        <w:rPr>
          <w:rFonts w:cs="Arial"/>
          <w:sz w:val="20"/>
          <w:szCs w:val="20"/>
        </w:rPr>
      </w:pPr>
      <w:r w:rsidRPr="00455112">
        <w:rPr>
          <w:rFonts w:cs="Arial"/>
          <w:sz w:val="20"/>
          <w:szCs w:val="20"/>
        </w:rPr>
        <w:t>Safeguarding children procedures are explained and training needs are identified.</w:t>
      </w:r>
    </w:p>
    <w:p w:rsidR="000400CF" w:rsidRPr="00455112" w:rsidRDefault="000400CF" w:rsidP="00D73906">
      <w:pPr>
        <w:pStyle w:val="ListParagraph"/>
        <w:numPr>
          <w:ilvl w:val="0"/>
          <w:numId w:val="27"/>
        </w:numPr>
        <w:shd w:val="clear" w:color="auto" w:fill="FFFFFF"/>
        <w:spacing w:after="0" w:line="240" w:lineRule="auto"/>
        <w:rPr>
          <w:rFonts w:cs="Arial"/>
          <w:sz w:val="20"/>
          <w:szCs w:val="20"/>
        </w:rPr>
      </w:pPr>
      <w:r w:rsidRPr="00455112">
        <w:rPr>
          <w:rFonts w:cs="Arial"/>
          <w:sz w:val="20"/>
          <w:szCs w:val="20"/>
        </w:rPr>
        <w:t>They should sign up to the GB Taekwondo’s Safeguarding Children policy and to all GB Taekwondo policies and procedures, some of which form the conditions of employment contract, i.e. leave of absence, sickness leave etc.</w:t>
      </w:r>
    </w:p>
    <w:p w:rsidR="00522D4B" w:rsidRPr="00455112" w:rsidRDefault="00522D4B" w:rsidP="00D73906">
      <w:pPr>
        <w:shd w:val="clear" w:color="auto" w:fill="FFFFFF"/>
        <w:spacing w:after="0" w:line="240" w:lineRule="auto"/>
        <w:rPr>
          <w:rFonts w:cs="Arial"/>
          <w:color w:val="FF0000"/>
          <w:sz w:val="20"/>
          <w:szCs w:val="20"/>
        </w:rPr>
      </w:pPr>
    </w:p>
    <w:p w:rsidR="00141A92" w:rsidRPr="00455112" w:rsidRDefault="00141A92" w:rsidP="00D73906">
      <w:pPr>
        <w:pStyle w:val="NormalWeb"/>
        <w:shd w:val="clear" w:color="auto" w:fill="FFFFFF"/>
        <w:spacing w:before="0" w:beforeAutospacing="0" w:after="0" w:afterAutospacing="0"/>
        <w:rPr>
          <w:rStyle w:val="Emphasis"/>
          <w:rFonts w:asciiTheme="minorHAnsi" w:hAnsiTheme="minorHAnsi" w:cs="Arial"/>
          <w:b/>
          <w:i w:val="0"/>
          <w:sz w:val="20"/>
          <w:szCs w:val="20"/>
        </w:rPr>
      </w:pPr>
      <w:r w:rsidRPr="00455112">
        <w:rPr>
          <w:rStyle w:val="Emphasis"/>
          <w:rFonts w:asciiTheme="minorHAnsi" w:hAnsiTheme="minorHAnsi" w:cs="Arial"/>
          <w:b/>
          <w:i w:val="0"/>
          <w:sz w:val="20"/>
          <w:szCs w:val="20"/>
        </w:rPr>
        <w:t>Supervision and management</w:t>
      </w:r>
    </w:p>
    <w:p w:rsidR="00522D4B" w:rsidRPr="00455112" w:rsidRDefault="00522D4B" w:rsidP="00D73906">
      <w:pPr>
        <w:pStyle w:val="NormalWeb"/>
        <w:shd w:val="clear" w:color="auto" w:fill="FFFFFF"/>
        <w:spacing w:before="0" w:beforeAutospacing="0" w:after="0" w:afterAutospacing="0"/>
        <w:rPr>
          <w:rStyle w:val="Emphasis"/>
          <w:rFonts w:asciiTheme="minorHAnsi" w:hAnsiTheme="minorHAnsi" w:cs="Arial"/>
          <w:i w:val="0"/>
          <w:sz w:val="20"/>
          <w:szCs w:val="20"/>
        </w:rPr>
      </w:pPr>
    </w:p>
    <w:p w:rsidR="00141A92" w:rsidRPr="00455112" w:rsidRDefault="00141A92" w:rsidP="00D73906">
      <w:pPr>
        <w:pStyle w:val="NormalWeb"/>
        <w:shd w:val="clear" w:color="auto" w:fill="FFFFFF"/>
        <w:spacing w:before="0" w:beforeAutospacing="0" w:after="0" w:afterAutospacing="0"/>
        <w:rPr>
          <w:rStyle w:val="Emphasis"/>
          <w:rFonts w:asciiTheme="minorHAnsi" w:hAnsiTheme="minorHAnsi" w:cs="Arial"/>
          <w:i w:val="0"/>
          <w:sz w:val="20"/>
          <w:szCs w:val="20"/>
        </w:rPr>
      </w:pPr>
      <w:r w:rsidRPr="00455112">
        <w:rPr>
          <w:rStyle w:val="Emphasis"/>
          <w:rFonts w:asciiTheme="minorHAnsi" w:hAnsiTheme="minorHAnsi" w:cs="Arial"/>
          <w:i w:val="0"/>
          <w:sz w:val="20"/>
          <w:szCs w:val="20"/>
        </w:rPr>
        <w:t xml:space="preserve">After a probationary period, wherever possible, staff and volunteers who work with children should be given regular one to one supervision to cover the work they have done and how they are behaving towards the children with whom they work, and the impact on them and on the children.  This is a good time to identify any issues that may arise.  Subject to satisfactory probationary period individuals should have an annual appraisal and part of this should formally include the structure of an ongoing culture of vigilance and an opportunity to discuss training needs.  It is important to note that whilst these are both opportune times to deal with any such matters as noted above, in the event of any concern, issues should be addressed </w:t>
      </w:r>
      <w:r w:rsidRPr="00455112">
        <w:rPr>
          <w:rStyle w:val="Emphasis"/>
          <w:rFonts w:asciiTheme="minorHAnsi" w:hAnsiTheme="minorHAnsi" w:cs="Arial"/>
          <w:i w:val="0"/>
          <w:sz w:val="20"/>
          <w:szCs w:val="20"/>
        </w:rPr>
        <w:lastRenderedPageBreak/>
        <w:t>immediately where there is concern about behaviour or attitudes to children.</w:t>
      </w:r>
    </w:p>
    <w:p w:rsidR="009121EA" w:rsidRPr="00455112" w:rsidRDefault="009121EA" w:rsidP="00D73906">
      <w:pPr>
        <w:spacing w:after="0" w:line="240" w:lineRule="auto"/>
        <w:rPr>
          <w:rStyle w:val="Emphasis"/>
          <w:rFonts w:cs="Arial"/>
          <w:b/>
          <w:i w:val="0"/>
          <w:color w:val="FF0000"/>
          <w:sz w:val="20"/>
          <w:szCs w:val="20"/>
        </w:rPr>
      </w:pPr>
    </w:p>
    <w:p w:rsidR="00141A92" w:rsidRPr="00455112" w:rsidRDefault="00141A92" w:rsidP="00D73906">
      <w:pPr>
        <w:pStyle w:val="NormalWeb"/>
        <w:shd w:val="clear" w:color="auto" w:fill="FFFFFF"/>
        <w:spacing w:before="0" w:beforeAutospacing="0" w:after="0" w:afterAutospacing="0"/>
        <w:rPr>
          <w:rFonts w:asciiTheme="minorHAnsi" w:hAnsiTheme="minorHAnsi" w:cs="Arial"/>
          <w:i/>
          <w:sz w:val="20"/>
          <w:szCs w:val="20"/>
        </w:rPr>
      </w:pPr>
      <w:r w:rsidRPr="00455112">
        <w:rPr>
          <w:rStyle w:val="Emphasis"/>
          <w:rFonts w:asciiTheme="minorHAnsi" w:hAnsiTheme="minorHAnsi" w:cs="Arial"/>
          <w:i w:val="0"/>
          <w:sz w:val="20"/>
          <w:szCs w:val="20"/>
        </w:rPr>
        <w:t xml:space="preserve">GB Taekwondo </w:t>
      </w:r>
      <w:r w:rsidRPr="00455112">
        <w:rPr>
          <w:rFonts w:asciiTheme="minorHAnsi" w:hAnsiTheme="minorHAnsi" w:cs="Arial"/>
          <w:sz w:val="20"/>
          <w:szCs w:val="20"/>
        </w:rPr>
        <w:t>requires</w:t>
      </w:r>
      <w:r w:rsidRPr="00455112">
        <w:rPr>
          <w:rFonts w:asciiTheme="minorHAnsi" w:hAnsiTheme="minorHAnsi" w:cs="Arial"/>
          <w:i/>
          <w:sz w:val="20"/>
          <w:szCs w:val="20"/>
        </w:rPr>
        <w:t>:</w:t>
      </w:r>
    </w:p>
    <w:p w:rsidR="009121EA" w:rsidRPr="00455112" w:rsidRDefault="009121EA" w:rsidP="00D73906">
      <w:pPr>
        <w:pStyle w:val="NormalWeb"/>
        <w:shd w:val="clear" w:color="auto" w:fill="FFFFFF"/>
        <w:spacing w:before="0" w:beforeAutospacing="0" w:after="0" w:afterAutospacing="0"/>
        <w:rPr>
          <w:rFonts w:asciiTheme="minorHAnsi" w:hAnsiTheme="minorHAnsi" w:cs="Arial"/>
          <w:i/>
          <w:sz w:val="20"/>
          <w:szCs w:val="20"/>
        </w:rPr>
      </w:pPr>
    </w:p>
    <w:p w:rsidR="00EE685D" w:rsidRPr="00455112" w:rsidRDefault="00141A92" w:rsidP="00D73906">
      <w:pPr>
        <w:numPr>
          <w:ilvl w:val="0"/>
          <w:numId w:val="28"/>
        </w:numPr>
        <w:shd w:val="clear" w:color="auto" w:fill="FFFFFF"/>
        <w:spacing w:after="0" w:line="240" w:lineRule="auto"/>
        <w:rPr>
          <w:rFonts w:cs="Arial"/>
          <w:sz w:val="20"/>
          <w:szCs w:val="20"/>
        </w:rPr>
      </w:pPr>
      <w:r w:rsidRPr="00455112">
        <w:rPr>
          <w:rFonts w:cs="Arial"/>
          <w:sz w:val="20"/>
          <w:szCs w:val="20"/>
        </w:rPr>
        <w:t xml:space="preserve">Coaching staff (or other staff on an individual case by case basis) to attend British Taekwondo’s </w:t>
      </w:r>
      <w:r w:rsidR="00141413">
        <w:rPr>
          <w:rFonts w:cs="Arial"/>
          <w:sz w:val="20"/>
          <w:szCs w:val="20"/>
        </w:rPr>
        <w:t>and</w:t>
      </w:r>
      <w:r w:rsidR="009121EA" w:rsidRPr="00832D41">
        <w:rPr>
          <w:rFonts w:cs="Arial"/>
          <w:sz w:val="20"/>
          <w:szCs w:val="20"/>
        </w:rPr>
        <w:t xml:space="preserve"> sportcoach UK</w:t>
      </w:r>
      <w:r w:rsidR="009121EA" w:rsidRPr="00455112">
        <w:rPr>
          <w:rFonts w:cs="Arial"/>
          <w:color w:val="FF0000"/>
          <w:sz w:val="20"/>
          <w:szCs w:val="20"/>
        </w:rPr>
        <w:t xml:space="preserve"> </w:t>
      </w:r>
      <w:r w:rsidR="009121EA" w:rsidRPr="00455112">
        <w:rPr>
          <w:rFonts w:cs="Arial"/>
          <w:sz w:val="20"/>
          <w:szCs w:val="20"/>
        </w:rPr>
        <w:t>s</w:t>
      </w:r>
      <w:r w:rsidRPr="00455112">
        <w:rPr>
          <w:rFonts w:cs="Arial"/>
          <w:sz w:val="20"/>
          <w:szCs w:val="20"/>
        </w:rPr>
        <w:t>afeguarding course focused on best practice and safeguarding children awareness training, to ensure their practice is exemplary and to facilitate the development of a positive and pro-active attitude  towards best  practice and organisation wide implementation and embedding of a safeguarding culture</w:t>
      </w:r>
      <w:r w:rsidR="00EE685D" w:rsidRPr="00455112">
        <w:rPr>
          <w:rFonts w:cs="Arial"/>
          <w:sz w:val="20"/>
          <w:szCs w:val="20"/>
        </w:rPr>
        <w:t>.</w:t>
      </w:r>
    </w:p>
    <w:p w:rsidR="00141A92" w:rsidRPr="00455112" w:rsidRDefault="00EE685D" w:rsidP="00D73906">
      <w:pPr>
        <w:numPr>
          <w:ilvl w:val="0"/>
          <w:numId w:val="28"/>
        </w:numPr>
        <w:shd w:val="clear" w:color="auto" w:fill="FFFFFF"/>
        <w:spacing w:after="0" w:line="240" w:lineRule="auto"/>
        <w:rPr>
          <w:rFonts w:cs="Arial"/>
          <w:sz w:val="20"/>
          <w:szCs w:val="20"/>
        </w:rPr>
      </w:pPr>
      <w:r w:rsidRPr="00455112">
        <w:rPr>
          <w:rFonts w:cs="Arial"/>
          <w:sz w:val="20"/>
          <w:szCs w:val="20"/>
        </w:rPr>
        <w:t>Coaching staff (or other staff on an individual case by case basis) to a</w:t>
      </w:r>
      <w:r w:rsidR="00141A92" w:rsidRPr="00455112">
        <w:rPr>
          <w:rFonts w:cs="Arial"/>
          <w:sz w:val="20"/>
          <w:szCs w:val="20"/>
        </w:rPr>
        <w:t xml:space="preserve">ttend appropriate safeguarding training workshops, from time to time, as identified by GB Taekwondo, HR or your Line Manager. </w:t>
      </w:r>
    </w:p>
    <w:p w:rsidR="00141A92" w:rsidRPr="00455112" w:rsidRDefault="00141A92" w:rsidP="00D73906">
      <w:pPr>
        <w:numPr>
          <w:ilvl w:val="0"/>
          <w:numId w:val="28"/>
        </w:numPr>
        <w:shd w:val="clear" w:color="auto" w:fill="FFFFFF"/>
        <w:spacing w:after="0" w:line="240" w:lineRule="auto"/>
        <w:rPr>
          <w:rFonts w:cs="Arial"/>
          <w:sz w:val="20"/>
          <w:szCs w:val="20"/>
        </w:rPr>
      </w:pPr>
      <w:r w:rsidRPr="00455112">
        <w:rPr>
          <w:rFonts w:cs="Arial"/>
          <w:sz w:val="20"/>
          <w:szCs w:val="20"/>
        </w:rPr>
        <w:t>All personnel to undertake the EduCare online Learning Programme “N</w:t>
      </w:r>
      <w:r w:rsidR="00832D41">
        <w:rPr>
          <w:rFonts w:cs="Arial"/>
          <w:sz w:val="20"/>
          <w:szCs w:val="20"/>
        </w:rPr>
        <w:t xml:space="preserve">SPCC Child Protection Awareness </w:t>
      </w:r>
      <w:r w:rsidR="00952762" w:rsidRPr="00455112">
        <w:rPr>
          <w:rFonts w:cs="Arial"/>
          <w:sz w:val="20"/>
          <w:szCs w:val="20"/>
        </w:rPr>
        <w:t>i</w:t>
      </w:r>
      <w:r w:rsidR="00F139E6">
        <w:rPr>
          <w:rFonts w:cs="Arial"/>
          <w:sz w:val="20"/>
          <w:szCs w:val="20"/>
        </w:rPr>
        <w:t>n Sport and Active Leisure”</w:t>
      </w:r>
      <w:r w:rsidR="00EB1543">
        <w:rPr>
          <w:rFonts w:cs="Arial"/>
          <w:sz w:val="20"/>
          <w:szCs w:val="20"/>
        </w:rPr>
        <w:t xml:space="preserve"> and</w:t>
      </w:r>
      <w:r w:rsidRPr="00455112">
        <w:rPr>
          <w:rFonts w:cs="Arial"/>
          <w:sz w:val="20"/>
          <w:szCs w:val="20"/>
        </w:rPr>
        <w:t xml:space="preserve"> receive advisory information outlining bes</w:t>
      </w:r>
      <w:r w:rsidR="00F42030">
        <w:rPr>
          <w:rFonts w:cs="Arial"/>
          <w:sz w:val="20"/>
          <w:szCs w:val="20"/>
        </w:rPr>
        <w:t xml:space="preserve">t </w:t>
      </w:r>
      <w:r w:rsidR="00F430D1">
        <w:rPr>
          <w:rFonts w:cs="Arial"/>
          <w:sz w:val="20"/>
          <w:szCs w:val="20"/>
        </w:rPr>
        <w:t>p</w:t>
      </w:r>
      <w:r w:rsidRPr="00455112">
        <w:rPr>
          <w:rFonts w:cs="Arial"/>
          <w:sz w:val="20"/>
          <w:szCs w:val="20"/>
        </w:rPr>
        <w:t xml:space="preserve">ractice and informing them about what to do if they have concerns about the behaviour of an adult towards a </w:t>
      </w:r>
      <w:r w:rsidR="00522D4B" w:rsidRPr="00455112">
        <w:rPr>
          <w:rFonts w:cs="Arial"/>
          <w:sz w:val="20"/>
          <w:szCs w:val="20"/>
        </w:rPr>
        <w:t>child</w:t>
      </w:r>
      <w:r w:rsidRPr="00455112">
        <w:rPr>
          <w:rFonts w:cs="Arial"/>
          <w:sz w:val="20"/>
          <w:szCs w:val="20"/>
        </w:rPr>
        <w:t xml:space="preserve">. This will be in way of receiving and understanding this policy which will be received by all </w:t>
      </w:r>
      <w:r w:rsidR="00522D4B" w:rsidRPr="00455112">
        <w:rPr>
          <w:rFonts w:cs="Arial"/>
          <w:sz w:val="20"/>
          <w:szCs w:val="20"/>
        </w:rPr>
        <w:t>staff</w:t>
      </w:r>
      <w:r w:rsidRPr="00455112">
        <w:rPr>
          <w:rFonts w:cs="Arial"/>
          <w:sz w:val="20"/>
          <w:szCs w:val="20"/>
        </w:rPr>
        <w:t xml:space="preserve"> in their induction. </w:t>
      </w:r>
    </w:p>
    <w:p w:rsidR="00B854B2" w:rsidRPr="00455112" w:rsidRDefault="00141A92" w:rsidP="00D73906">
      <w:pPr>
        <w:numPr>
          <w:ilvl w:val="0"/>
          <w:numId w:val="28"/>
        </w:numPr>
        <w:shd w:val="clear" w:color="auto" w:fill="FFFFFF"/>
        <w:spacing w:after="0" w:line="240" w:lineRule="auto"/>
        <w:rPr>
          <w:rFonts w:eastAsiaTheme="majorEastAsia" w:cs="Arial"/>
          <w:bCs/>
          <w:sz w:val="20"/>
          <w:szCs w:val="20"/>
        </w:rPr>
      </w:pPr>
      <w:r w:rsidRPr="00455112">
        <w:rPr>
          <w:rFonts w:cs="Arial"/>
          <w:sz w:val="20"/>
          <w:szCs w:val="20"/>
        </w:rPr>
        <w:t>Relevant personnel to gain national first</w:t>
      </w:r>
      <w:r w:rsidR="00952762" w:rsidRPr="00455112">
        <w:rPr>
          <w:rFonts w:cs="Arial"/>
          <w:sz w:val="20"/>
          <w:szCs w:val="20"/>
        </w:rPr>
        <w:t xml:space="preserve"> aid training (where necessary).</w:t>
      </w:r>
    </w:p>
    <w:p w:rsidR="000400CF" w:rsidRPr="00455112" w:rsidRDefault="00141A92" w:rsidP="00D73906">
      <w:pPr>
        <w:numPr>
          <w:ilvl w:val="0"/>
          <w:numId w:val="28"/>
        </w:numPr>
        <w:shd w:val="clear" w:color="auto" w:fill="FFFFFF"/>
        <w:spacing w:after="0" w:line="240" w:lineRule="auto"/>
        <w:rPr>
          <w:rFonts w:eastAsiaTheme="majorEastAsia" w:cs="Arial"/>
          <w:bCs/>
          <w:sz w:val="20"/>
          <w:szCs w:val="20"/>
        </w:rPr>
      </w:pPr>
      <w:r w:rsidRPr="00455112">
        <w:rPr>
          <w:rFonts w:cs="Arial"/>
          <w:sz w:val="20"/>
          <w:szCs w:val="20"/>
        </w:rPr>
        <w:t>Attend update training when necessary. Information about meeting training needs can be obtained from Sports Coach UK, the NSPCC, and the Sport Council.</w:t>
      </w:r>
    </w:p>
    <w:p w:rsidR="006D3884" w:rsidRPr="00455112" w:rsidRDefault="006D3884" w:rsidP="006D3884">
      <w:pPr>
        <w:shd w:val="clear" w:color="auto" w:fill="FFFFFF"/>
        <w:spacing w:after="0" w:line="240" w:lineRule="auto"/>
        <w:rPr>
          <w:rStyle w:val="Strong"/>
          <w:rFonts w:eastAsiaTheme="majorEastAsia" w:cs="Arial"/>
          <w:b w:val="0"/>
          <w:sz w:val="20"/>
          <w:szCs w:val="20"/>
        </w:rPr>
      </w:pPr>
    </w:p>
    <w:p w:rsidR="00793C2D" w:rsidRPr="00455112" w:rsidRDefault="00064C3B" w:rsidP="00D73906">
      <w:pPr>
        <w:pStyle w:val="ListParagraph"/>
        <w:numPr>
          <w:ilvl w:val="0"/>
          <w:numId w:val="17"/>
        </w:numPr>
        <w:shd w:val="clear" w:color="auto" w:fill="FFFFFF"/>
        <w:spacing w:after="0" w:line="240" w:lineRule="auto"/>
        <w:rPr>
          <w:rFonts w:cs="Arial"/>
          <w:b/>
          <w:sz w:val="20"/>
          <w:szCs w:val="20"/>
        </w:rPr>
      </w:pPr>
      <w:r w:rsidRPr="00455112">
        <w:rPr>
          <w:rFonts w:cs="Arial"/>
          <w:b/>
          <w:sz w:val="20"/>
          <w:szCs w:val="20"/>
        </w:rPr>
        <w:lastRenderedPageBreak/>
        <w:t>Contacts</w:t>
      </w:r>
    </w:p>
    <w:p w:rsidR="00064C3B" w:rsidRPr="00455112" w:rsidRDefault="00064C3B" w:rsidP="00D73906">
      <w:pPr>
        <w:shd w:val="clear" w:color="auto" w:fill="FFFFFF"/>
        <w:spacing w:after="0" w:line="240" w:lineRule="auto"/>
        <w:rPr>
          <w:rFonts w:cs="Arial"/>
          <w:b/>
          <w:sz w:val="20"/>
          <w:szCs w:val="20"/>
        </w:rPr>
      </w:pPr>
    </w:p>
    <w:p w:rsidR="00902AE1" w:rsidRPr="00455112" w:rsidRDefault="00902AE1" w:rsidP="00D73906">
      <w:pPr>
        <w:spacing w:after="0" w:line="240" w:lineRule="auto"/>
        <w:rPr>
          <w:rFonts w:ascii="Calibri" w:hAnsi="Calibri"/>
          <w:b/>
          <w:i/>
          <w:color w:val="000000"/>
          <w:sz w:val="20"/>
          <w:szCs w:val="20"/>
        </w:rPr>
      </w:pPr>
      <w:r w:rsidRPr="00455112">
        <w:rPr>
          <w:rFonts w:ascii="Calibri" w:hAnsi="Calibri"/>
          <w:b/>
          <w:i/>
          <w:color w:val="000000"/>
          <w:sz w:val="20"/>
          <w:szCs w:val="20"/>
        </w:rPr>
        <w:t>If you have concerns for the welfare of a chil</w:t>
      </w:r>
      <w:r w:rsidR="00EA5A1A">
        <w:rPr>
          <w:rFonts w:ascii="Calibri" w:hAnsi="Calibri"/>
          <w:b/>
          <w:i/>
          <w:color w:val="000000"/>
          <w:sz w:val="20"/>
          <w:szCs w:val="20"/>
        </w:rPr>
        <w:t xml:space="preserve">d </w:t>
      </w:r>
      <w:r w:rsidRPr="00455112">
        <w:rPr>
          <w:rFonts w:ascii="Calibri" w:hAnsi="Calibri"/>
          <w:b/>
          <w:i/>
          <w:color w:val="000000"/>
          <w:sz w:val="20"/>
          <w:szCs w:val="20"/>
        </w:rPr>
        <w:t>please let us know.  Safeguarding is everyone’s responsibility”.</w:t>
      </w:r>
    </w:p>
    <w:p w:rsidR="00902AE1" w:rsidRPr="00455112" w:rsidRDefault="00902AE1" w:rsidP="00D73906">
      <w:pPr>
        <w:spacing w:after="0" w:line="240" w:lineRule="auto"/>
        <w:rPr>
          <w:rFonts w:ascii="Calibri" w:hAnsi="Calibri"/>
          <w:b/>
          <w:i/>
          <w:color w:val="000000"/>
          <w:sz w:val="20"/>
          <w:szCs w:val="20"/>
        </w:rPr>
      </w:pPr>
    </w:p>
    <w:p w:rsidR="00A66113" w:rsidRPr="00455112" w:rsidRDefault="00A66113" w:rsidP="00D73906">
      <w:pPr>
        <w:spacing w:after="0" w:line="240" w:lineRule="auto"/>
        <w:rPr>
          <w:rFonts w:ascii="Calibri" w:hAnsi="Calibri"/>
          <w:b/>
          <w:color w:val="000000"/>
          <w:sz w:val="20"/>
          <w:szCs w:val="20"/>
          <w:u w:val="single"/>
        </w:rPr>
      </w:pPr>
      <w:r w:rsidRPr="00455112">
        <w:rPr>
          <w:rFonts w:ascii="Calibri" w:hAnsi="Calibri"/>
          <w:b/>
          <w:color w:val="000000"/>
          <w:sz w:val="20"/>
          <w:szCs w:val="20"/>
          <w:u w:val="single"/>
        </w:rPr>
        <w:t>Safeguarding and Helpline Contacts</w:t>
      </w:r>
    </w:p>
    <w:p w:rsidR="00A66113" w:rsidRPr="00455112" w:rsidRDefault="00A66113" w:rsidP="00D73906">
      <w:pPr>
        <w:spacing w:after="0" w:line="240" w:lineRule="auto"/>
        <w:rPr>
          <w:rFonts w:ascii="Calibri" w:hAnsi="Calibri"/>
          <w:b/>
          <w:i/>
          <w:color w:val="000000"/>
          <w:sz w:val="20"/>
          <w:szCs w:val="20"/>
        </w:rPr>
      </w:pPr>
    </w:p>
    <w:p w:rsidR="00064C3B" w:rsidRPr="00455112" w:rsidRDefault="00951F7F" w:rsidP="00D73906">
      <w:pPr>
        <w:spacing w:after="0" w:line="240" w:lineRule="auto"/>
        <w:rPr>
          <w:b/>
          <w:sz w:val="20"/>
          <w:szCs w:val="20"/>
        </w:rPr>
      </w:pPr>
      <w:r w:rsidRPr="00455112">
        <w:rPr>
          <w:b/>
          <w:sz w:val="20"/>
          <w:szCs w:val="20"/>
        </w:rPr>
        <w:t xml:space="preserve">GB Taekwondo </w:t>
      </w:r>
      <w:r w:rsidR="00EE685D" w:rsidRPr="00455112">
        <w:rPr>
          <w:b/>
          <w:sz w:val="20"/>
          <w:szCs w:val="20"/>
        </w:rPr>
        <w:t>Safeguard</w:t>
      </w:r>
      <w:r w:rsidR="00064C3B" w:rsidRPr="00455112">
        <w:rPr>
          <w:b/>
          <w:sz w:val="20"/>
          <w:szCs w:val="20"/>
        </w:rPr>
        <w:t xml:space="preserve"> </w:t>
      </w:r>
      <w:r w:rsidR="00F430D1">
        <w:rPr>
          <w:b/>
          <w:sz w:val="20"/>
          <w:szCs w:val="20"/>
        </w:rPr>
        <w:t>Personnel</w:t>
      </w:r>
      <w:r w:rsidR="00064C3B" w:rsidRPr="00455112">
        <w:rPr>
          <w:b/>
          <w:sz w:val="20"/>
          <w:szCs w:val="20"/>
        </w:rPr>
        <w:t>:</w:t>
      </w:r>
    </w:p>
    <w:p w:rsidR="00141413" w:rsidRPr="00141413" w:rsidRDefault="00141413" w:rsidP="00141413">
      <w:pPr>
        <w:pStyle w:val="rxbodyfield"/>
        <w:shd w:val="clear" w:color="auto" w:fill="FFFFFF"/>
        <w:spacing w:before="0" w:beforeAutospacing="0" w:after="0" w:afterAutospacing="0"/>
        <w:jc w:val="both"/>
        <w:rPr>
          <w:rFonts w:asciiTheme="minorHAnsi" w:hAnsiTheme="minorHAnsi" w:cs="Arial"/>
          <w:sz w:val="20"/>
          <w:szCs w:val="20"/>
        </w:rPr>
      </w:pPr>
      <w:r w:rsidRPr="00141413">
        <w:rPr>
          <w:rFonts w:asciiTheme="minorHAnsi" w:hAnsiTheme="minorHAnsi" w:cs="Arial"/>
          <w:sz w:val="20"/>
          <w:szCs w:val="20"/>
        </w:rPr>
        <w:t>Mary Brownlow</w:t>
      </w:r>
    </w:p>
    <w:p w:rsidR="00141413" w:rsidRPr="00141413" w:rsidRDefault="00141413" w:rsidP="00141413">
      <w:pPr>
        <w:pStyle w:val="rxbodyfield"/>
        <w:shd w:val="clear" w:color="auto" w:fill="FFFFFF"/>
        <w:spacing w:before="0" w:beforeAutospacing="0" w:after="0" w:afterAutospacing="0"/>
        <w:jc w:val="both"/>
        <w:rPr>
          <w:rFonts w:asciiTheme="minorHAnsi" w:hAnsiTheme="minorHAnsi"/>
          <w:sz w:val="20"/>
          <w:szCs w:val="20"/>
        </w:rPr>
      </w:pPr>
      <w:r w:rsidRPr="00141413">
        <w:rPr>
          <w:rFonts w:asciiTheme="minorHAnsi" w:hAnsiTheme="minorHAnsi" w:cs="Arial"/>
          <w:sz w:val="20"/>
          <w:szCs w:val="20"/>
        </w:rPr>
        <w:t xml:space="preserve">Mobile: </w:t>
      </w:r>
      <w:r w:rsidRPr="00141413">
        <w:rPr>
          <w:rFonts w:asciiTheme="minorHAnsi" w:hAnsiTheme="minorHAnsi"/>
          <w:sz w:val="20"/>
          <w:szCs w:val="20"/>
        </w:rPr>
        <w:t>07889 538 902</w:t>
      </w:r>
    </w:p>
    <w:p w:rsidR="00141413" w:rsidRPr="00141413" w:rsidRDefault="00141413" w:rsidP="00141413">
      <w:pPr>
        <w:spacing w:after="0" w:line="240" w:lineRule="auto"/>
        <w:rPr>
          <w:b/>
          <w:sz w:val="20"/>
          <w:szCs w:val="20"/>
        </w:rPr>
      </w:pPr>
      <w:r w:rsidRPr="00141413">
        <w:rPr>
          <w:sz w:val="20"/>
          <w:szCs w:val="20"/>
        </w:rPr>
        <w:t>Email: safeguarding@gbtaekwondo.co.uk</w:t>
      </w:r>
      <w:r w:rsidRPr="00141413">
        <w:rPr>
          <w:b/>
          <w:sz w:val="20"/>
          <w:szCs w:val="20"/>
        </w:rPr>
        <w:t xml:space="preserve"> </w:t>
      </w:r>
    </w:p>
    <w:p w:rsidR="00141413" w:rsidRPr="00141413" w:rsidRDefault="00141413" w:rsidP="00141413">
      <w:pPr>
        <w:spacing w:after="0" w:line="240" w:lineRule="auto"/>
        <w:rPr>
          <w:sz w:val="20"/>
          <w:szCs w:val="20"/>
        </w:rPr>
      </w:pPr>
      <w:r w:rsidRPr="00141413">
        <w:rPr>
          <w:sz w:val="20"/>
          <w:szCs w:val="20"/>
        </w:rPr>
        <w:tab/>
        <w:t>&amp;</w:t>
      </w:r>
    </w:p>
    <w:p w:rsidR="00141413" w:rsidRPr="00141413" w:rsidRDefault="00141413" w:rsidP="00141413">
      <w:pPr>
        <w:spacing w:after="0" w:line="240" w:lineRule="auto"/>
        <w:rPr>
          <w:sz w:val="20"/>
          <w:szCs w:val="20"/>
        </w:rPr>
      </w:pPr>
      <w:r w:rsidRPr="00141413">
        <w:rPr>
          <w:sz w:val="20"/>
          <w:szCs w:val="20"/>
        </w:rPr>
        <w:t>Steve Green</w:t>
      </w:r>
    </w:p>
    <w:p w:rsidR="00141413" w:rsidRPr="00141413" w:rsidRDefault="00141413" w:rsidP="00141413">
      <w:pPr>
        <w:spacing w:after="0" w:line="240" w:lineRule="auto"/>
        <w:rPr>
          <w:sz w:val="20"/>
          <w:szCs w:val="20"/>
        </w:rPr>
      </w:pPr>
      <w:r w:rsidRPr="00141413">
        <w:rPr>
          <w:sz w:val="20"/>
          <w:szCs w:val="20"/>
        </w:rPr>
        <w:t>Mobile: 07540 711788</w:t>
      </w:r>
    </w:p>
    <w:p w:rsidR="00141413" w:rsidRDefault="00141413" w:rsidP="00141413">
      <w:pPr>
        <w:spacing w:after="0" w:line="240" w:lineRule="auto"/>
        <w:rPr>
          <w:b/>
          <w:sz w:val="20"/>
          <w:szCs w:val="20"/>
        </w:rPr>
      </w:pPr>
      <w:r w:rsidRPr="00141413">
        <w:rPr>
          <w:sz w:val="20"/>
          <w:szCs w:val="20"/>
        </w:rPr>
        <w:t>Email: safeguarding</w:t>
      </w:r>
      <w:r w:rsidRPr="005E7B7D">
        <w:rPr>
          <w:sz w:val="20"/>
          <w:szCs w:val="20"/>
        </w:rPr>
        <w:t>@gbtaekwondo.co.uk</w:t>
      </w:r>
    </w:p>
    <w:p w:rsidR="00141413" w:rsidRDefault="00141413" w:rsidP="00141413">
      <w:pPr>
        <w:spacing w:after="0" w:line="240" w:lineRule="auto"/>
        <w:rPr>
          <w:b/>
          <w:sz w:val="20"/>
          <w:szCs w:val="20"/>
        </w:rPr>
      </w:pPr>
    </w:p>
    <w:p w:rsidR="00AF7DC7" w:rsidRPr="00455112" w:rsidRDefault="00AF7DC7" w:rsidP="00141413">
      <w:pPr>
        <w:spacing w:after="0" w:line="240" w:lineRule="auto"/>
        <w:rPr>
          <w:b/>
          <w:sz w:val="20"/>
          <w:szCs w:val="20"/>
        </w:rPr>
      </w:pPr>
      <w:r w:rsidRPr="00455112">
        <w:rPr>
          <w:b/>
          <w:sz w:val="20"/>
          <w:szCs w:val="20"/>
        </w:rPr>
        <w:t>GB Taekwondo Chairman:</w:t>
      </w:r>
    </w:p>
    <w:p w:rsidR="00AF7DC7" w:rsidRPr="00455112" w:rsidRDefault="00AF7DC7" w:rsidP="00D73906">
      <w:pPr>
        <w:spacing w:after="0" w:line="240" w:lineRule="auto"/>
        <w:rPr>
          <w:sz w:val="20"/>
          <w:szCs w:val="20"/>
        </w:rPr>
      </w:pPr>
      <w:r w:rsidRPr="00455112">
        <w:rPr>
          <w:sz w:val="20"/>
          <w:szCs w:val="20"/>
        </w:rPr>
        <w:t>Jeremy Beard</w:t>
      </w:r>
    </w:p>
    <w:p w:rsidR="00AF7DC7" w:rsidRPr="00455112" w:rsidRDefault="00AF7DC7" w:rsidP="00D73906">
      <w:pPr>
        <w:spacing w:after="0" w:line="240" w:lineRule="auto"/>
        <w:rPr>
          <w:sz w:val="20"/>
          <w:szCs w:val="20"/>
        </w:rPr>
      </w:pPr>
      <w:r w:rsidRPr="00455112">
        <w:rPr>
          <w:sz w:val="20"/>
          <w:szCs w:val="20"/>
        </w:rPr>
        <w:t>Mobile: 07767 886 849</w:t>
      </w:r>
    </w:p>
    <w:p w:rsidR="00AF7DC7" w:rsidRPr="00455112" w:rsidRDefault="00AF7DC7" w:rsidP="00D73906">
      <w:pPr>
        <w:spacing w:after="0" w:line="240" w:lineRule="auto"/>
        <w:rPr>
          <w:sz w:val="20"/>
          <w:szCs w:val="20"/>
        </w:rPr>
      </w:pPr>
      <w:r w:rsidRPr="00455112">
        <w:rPr>
          <w:sz w:val="20"/>
          <w:szCs w:val="20"/>
        </w:rPr>
        <w:t xml:space="preserve">Email: </w:t>
      </w:r>
      <w:hyperlink r:id="rId17" w:history="1">
        <w:r w:rsidRPr="00455112">
          <w:rPr>
            <w:rStyle w:val="Hyperlink"/>
            <w:sz w:val="20"/>
            <w:szCs w:val="20"/>
          </w:rPr>
          <w:t>jeremy.beard@gbtaekwondo.co.uk</w:t>
        </w:r>
      </w:hyperlink>
    </w:p>
    <w:p w:rsidR="00AF7DC7" w:rsidRPr="00455112" w:rsidRDefault="00AF7DC7" w:rsidP="00D73906">
      <w:pPr>
        <w:shd w:val="clear" w:color="auto" w:fill="FFFFFF"/>
        <w:spacing w:after="0" w:line="240" w:lineRule="auto"/>
        <w:rPr>
          <w:rFonts w:cs="Arial"/>
          <w:b/>
          <w:color w:val="FF0000"/>
          <w:sz w:val="20"/>
          <w:szCs w:val="20"/>
        </w:rPr>
      </w:pPr>
    </w:p>
    <w:p w:rsidR="00DB006F" w:rsidRPr="00455112" w:rsidRDefault="00DB006F" w:rsidP="00D73906">
      <w:pPr>
        <w:shd w:val="clear" w:color="auto" w:fill="FFFFFF"/>
        <w:spacing w:after="0" w:line="240" w:lineRule="auto"/>
        <w:rPr>
          <w:rFonts w:cs="Arial"/>
          <w:b/>
          <w:sz w:val="20"/>
          <w:szCs w:val="20"/>
        </w:rPr>
      </w:pPr>
      <w:r w:rsidRPr="00455112">
        <w:rPr>
          <w:rFonts w:cs="Arial"/>
          <w:b/>
          <w:sz w:val="20"/>
          <w:szCs w:val="20"/>
        </w:rPr>
        <w:t xml:space="preserve">British Taekwondo Safeguarding Officer (Governing Body for </w:t>
      </w:r>
      <w:r w:rsidR="00C41CEE">
        <w:rPr>
          <w:rFonts w:cs="Arial"/>
          <w:b/>
          <w:sz w:val="20"/>
          <w:szCs w:val="20"/>
        </w:rPr>
        <w:t xml:space="preserve">WTF </w:t>
      </w:r>
      <w:r w:rsidRPr="00455112">
        <w:rPr>
          <w:rFonts w:cs="Arial"/>
          <w:b/>
          <w:sz w:val="20"/>
          <w:szCs w:val="20"/>
        </w:rPr>
        <w:t>Taekwondo)</w:t>
      </w:r>
      <w:r w:rsidR="00AC1057" w:rsidRPr="00455112">
        <w:rPr>
          <w:rFonts w:cs="Arial"/>
          <w:b/>
          <w:sz w:val="20"/>
          <w:szCs w:val="20"/>
        </w:rPr>
        <w:t>:</w:t>
      </w:r>
    </w:p>
    <w:p w:rsidR="00D720A1" w:rsidRPr="00D720A1" w:rsidRDefault="00D720A1" w:rsidP="00D73906">
      <w:pPr>
        <w:shd w:val="clear" w:color="auto" w:fill="FFFFFF"/>
        <w:spacing w:after="0" w:line="240" w:lineRule="auto"/>
        <w:rPr>
          <w:rFonts w:cs="Arial"/>
          <w:b/>
          <w:color w:val="FF0000"/>
          <w:sz w:val="20"/>
          <w:szCs w:val="20"/>
        </w:rPr>
      </w:pPr>
      <w:r w:rsidRPr="00D720A1">
        <w:rPr>
          <w:rFonts w:ascii="Calibri" w:hAnsi="Calibri"/>
          <w:sz w:val="20"/>
          <w:szCs w:val="20"/>
        </w:rPr>
        <w:t>Liz Behnke</w:t>
      </w:r>
      <w:r>
        <w:rPr>
          <w:rFonts w:ascii="Calibri" w:hAnsi="Calibri"/>
          <w:sz w:val="20"/>
          <w:szCs w:val="20"/>
        </w:rPr>
        <w:t>:</w:t>
      </w:r>
      <w:r w:rsidRPr="00D720A1">
        <w:rPr>
          <w:rFonts w:ascii="Calibri" w:hAnsi="Calibri"/>
          <w:color w:val="993366"/>
          <w:sz w:val="20"/>
          <w:szCs w:val="20"/>
        </w:rPr>
        <w:t xml:space="preserve"> </w:t>
      </w:r>
      <w:hyperlink r:id="rId18" w:history="1">
        <w:r w:rsidRPr="00D720A1">
          <w:rPr>
            <w:rStyle w:val="Hyperlink"/>
            <w:rFonts w:ascii="Calibri" w:hAnsi="Calibri"/>
            <w:sz w:val="20"/>
            <w:szCs w:val="20"/>
          </w:rPr>
          <w:t>safeguarding@britishtaekwondo.org</w:t>
        </w:r>
      </w:hyperlink>
    </w:p>
    <w:p w:rsidR="009D2F84" w:rsidRPr="00455112" w:rsidRDefault="00D720A1" w:rsidP="00D73906">
      <w:pPr>
        <w:shd w:val="clear" w:color="auto" w:fill="FFFFFF"/>
        <w:spacing w:after="0" w:line="240" w:lineRule="auto"/>
        <w:rPr>
          <w:rFonts w:cs="Arial"/>
          <w:color w:val="FF0000"/>
          <w:sz w:val="20"/>
          <w:szCs w:val="20"/>
        </w:rPr>
      </w:pPr>
      <w:r>
        <w:rPr>
          <w:rFonts w:cs="Arial"/>
          <w:sz w:val="20"/>
          <w:szCs w:val="20"/>
        </w:rPr>
        <w:t>BTCB web</w:t>
      </w:r>
      <w:r w:rsidR="009D2F84" w:rsidRPr="00455112">
        <w:rPr>
          <w:rFonts w:cs="Arial"/>
          <w:sz w:val="20"/>
          <w:szCs w:val="20"/>
        </w:rPr>
        <w:t>:</w:t>
      </w:r>
      <w:r w:rsidR="009D2F84" w:rsidRPr="00455112">
        <w:rPr>
          <w:rFonts w:cs="Arial"/>
          <w:color w:val="FF0000"/>
          <w:sz w:val="20"/>
          <w:szCs w:val="20"/>
        </w:rPr>
        <w:t xml:space="preserve"> </w:t>
      </w:r>
      <w:hyperlink r:id="rId19" w:history="1">
        <w:r w:rsidR="009D2F84" w:rsidRPr="00455112">
          <w:rPr>
            <w:rStyle w:val="Hyperlink"/>
            <w:rFonts w:cs="Arial"/>
            <w:sz w:val="20"/>
            <w:szCs w:val="20"/>
          </w:rPr>
          <w:t>http://www.britishtaekwondo.org.uk/</w:t>
        </w:r>
      </w:hyperlink>
    </w:p>
    <w:p w:rsidR="009D2F84" w:rsidRPr="00455112" w:rsidRDefault="009D2F84" w:rsidP="00D73906">
      <w:pPr>
        <w:shd w:val="clear" w:color="auto" w:fill="FFFFFF"/>
        <w:spacing w:after="0" w:line="240" w:lineRule="auto"/>
        <w:rPr>
          <w:rFonts w:cs="Arial"/>
          <w:b/>
          <w:color w:val="FF0000"/>
          <w:sz w:val="20"/>
          <w:szCs w:val="20"/>
        </w:rPr>
      </w:pPr>
    </w:p>
    <w:p w:rsidR="008E3EF2" w:rsidRPr="00455112" w:rsidRDefault="008E3EF2" w:rsidP="00D73906">
      <w:pPr>
        <w:spacing w:after="0" w:line="240" w:lineRule="auto"/>
        <w:rPr>
          <w:sz w:val="20"/>
          <w:szCs w:val="20"/>
        </w:rPr>
      </w:pPr>
      <w:r w:rsidRPr="00455112">
        <w:rPr>
          <w:sz w:val="20"/>
          <w:szCs w:val="20"/>
        </w:rPr>
        <w:t>In case of an emergency situation, please contact:</w:t>
      </w:r>
    </w:p>
    <w:p w:rsidR="008E3EF2" w:rsidRPr="00455112" w:rsidRDefault="008E3EF2" w:rsidP="00D73906">
      <w:pPr>
        <w:spacing w:after="0" w:line="240" w:lineRule="auto"/>
        <w:rPr>
          <w:sz w:val="20"/>
          <w:szCs w:val="20"/>
        </w:rPr>
      </w:pPr>
    </w:p>
    <w:p w:rsidR="00132211" w:rsidRPr="00455112" w:rsidRDefault="008E3EF2" w:rsidP="00D73906">
      <w:pPr>
        <w:spacing w:after="0" w:line="240" w:lineRule="auto"/>
        <w:rPr>
          <w:sz w:val="20"/>
          <w:szCs w:val="20"/>
        </w:rPr>
      </w:pPr>
      <w:r w:rsidRPr="00455112">
        <w:rPr>
          <w:b/>
          <w:sz w:val="20"/>
          <w:szCs w:val="20"/>
        </w:rPr>
        <w:t>Police</w:t>
      </w:r>
      <w:r w:rsidR="00132211" w:rsidRPr="00455112">
        <w:rPr>
          <w:sz w:val="20"/>
          <w:szCs w:val="20"/>
        </w:rPr>
        <w:t>:</w:t>
      </w:r>
    </w:p>
    <w:p w:rsidR="008E3EF2" w:rsidRPr="00455112" w:rsidRDefault="008E3EF2" w:rsidP="00D73906">
      <w:pPr>
        <w:spacing w:after="0" w:line="240" w:lineRule="auto"/>
        <w:rPr>
          <w:rFonts w:cs="HelveticaNeue-Bold"/>
          <w:b/>
          <w:bCs/>
          <w:sz w:val="20"/>
          <w:szCs w:val="20"/>
        </w:rPr>
      </w:pPr>
      <w:r w:rsidRPr="00455112">
        <w:rPr>
          <w:sz w:val="20"/>
          <w:szCs w:val="20"/>
        </w:rPr>
        <w:t>Tel: 999</w:t>
      </w:r>
      <w:r w:rsidRPr="00455112">
        <w:rPr>
          <w:sz w:val="20"/>
          <w:szCs w:val="20"/>
        </w:rPr>
        <w:br/>
      </w:r>
    </w:p>
    <w:p w:rsidR="008E3EF2" w:rsidRPr="00455112" w:rsidRDefault="008E3EF2" w:rsidP="00D73906">
      <w:pPr>
        <w:spacing w:after="0" w:line="240" w:lineRule="auto"/>
        <w:rPr>
          <w:rFonts w:cs="HelveticaNeue-Bold"/>
          <w:b/>
          <w:bCs/>
          <w:sz w:val="20"/>
          <w:szCs w:val="20"/>
        </w:rPr>
      </w:pPr>
      <w:r w:rsidRPr="00455112">
        <w:rPr>
          <w:rFonts w:cs="HelveticaNeue-Bold"/>
          <w:b/>
          <w:bCs/>
          <w:sz w:val="20"/>
          <w:szCs w:val="20"/>
        </w:rPr>
        <w:t xml:space="preserve">NSPCC Child Protection Helpline: </w:t>
      </w:r>
    </w:p>
    <w:p w:rsidR="008E3EF2" w:rsidRPr="00455112" w:rsidRDefault="008E3EF2" w:rsidP="00D73906">
      <w:pPr>
        <w:spacing w:after="0" w:line="240" w:lineRule="auto"/>
        <w:rPr>
          <w:rFonts w:cs="HelveticaNeue-Bold"/>
          <w:bCs/>
          <w:sz w:val="20"/>
          <w:szCs w:val="20"/>
        </w:rPr>
      </w:pPr>
      <w:r w:rsidRPr="00455112">
        <w:rPr>
          <w:rFonts w:cs="HelveticaNeue-Bold"/>
          <w:bCs/>
          <w:sz w:val="20"/>
          <w:szCs w:val="20"/>
        </w:rPr>
        <w:t>Tel: 0808 800 5000</w:t>
      </w:r>
    </w:p>
    <w:p w:rsidR="00DB7480" w:rsidRPr="00455112" w:rsidRDefault="00DB7480" w:rsidP="00D73906">
      <w:pPr>
        <w:autoSpaceDE w:val="0"/>
        <w:autoSpaceDN w:val="0"/>
        <w:adjustRightInd w:val="0"/>
        <w:spacing w:after="0" w:line="240" w:lineRule="auto"/>
        <w:rPr>
          <w:rFonts w:cs="HelveticaNeue-Roman"/>
          <w:sz w:val="20"/>
          <w:szCs w:val="20"/>
        </w:rPr>
      </w:pPr>
    </w:p>
    <w:p w:rsidR="008E3EF2" w:rsidRPr="00455112" w:rsidRDefault="008E3EF2" w:rsidP="00D73906">
      <w:pPr>
        <w:autoSpaceDE w:val="0"/>
        <w:autoSpaceDN w:val="0"/>
        <w:adjustRightInd w:val="0"/>
        <w:spacing w:after="0" w:line="240" w:lineRule="auto"/>
        <w:rPr>
          <w:rFonts w:cs="HelveticaNeue-Roman"/>
          <w:sz w:val="20"/>
          <w:szCs w:val="20"/>
        </w:rPr>
      </w:pPr>
      <w:r w:rsidRPr="00455112">
        <w:rPr>
          <w:rFonts w:cs="HelveticaNeue-Roman"/>
          <w:sz w:val="20"/>
          <w:szCs w:val="20"/>
        </w:rPr>
        <w:t>A free 24-hour service which provides counselling, information and advice to anyone concerned about a child at risk of abuse.</w:t>
      </w:r>
    </w:p>
    <w:p w:rsidR="008E3EF2" w:rsidRPr="00455112" w:rsidRDefault="008E3EF2" w:rsidP="00D73906">
      <w:pPr>
        <w:autoSpaceDE w:val="0"/>
        <w:autoSpaceDN w:val="0"/>
        <w:adjustRightInd w:val="0"/>
        <w:spacing w:after="0" w:line="240" w:lineRule="auto"/>
        <w:rPr>
          <w:rFonts w:cs="HelveticaNeue-Roman"/>
          <w:sz w:val="20"/>
          <w:szCs w:val="20"/>
        </w:rPr>
      </w:pPr>
    </w:p>
    <w:p w:rsidR="008E3EF2" w:rsidRPr="00455112" w:rsidRDefault="008E3EF2" w:rsidP="00D73906">
      <w:pPr>
        <w:autoSpaceDE w:val="0"/>
        <w:autoSpaceDN w:val="0"/>
        <w:adjustRightInd w:val="0"/>
        <w:spacing w:after="0" w:line="240" w:lineRule="auto"/>
        <w:rPr>
          <w:rFonts w:cs="HelveticaNeue-Bold"/>
          <w:b/>
          <w:bCs/>
          <w:sz w:val="20"/>
          <w:szCs w:val="20"/>
        </w:rPr>
      </w:pPr>
      <w:r w:rsidRPr="00455112">
        <w:rPr>
          <w:rFonts w:cs="HelveticaNeue-Bold"/>
          <w:b/>
          <w:bCs/>
          <w:sz w:val="20"/>
          <w:szCs w:val="20"/>
        </w:rPr>
        <w:t>NSPCC Textphone (for people who are deaf or hard of hearing):</w:t>
      </w:r>
    </w:p>
    <w:p w:rsidR="008E3EF2" w:rsidRPr="00455112" w:rsidRDefault="008E3EF2" w:rsidP="00D73906">
      <w:pPr>
        <w:autoSpaceDE w:val="0"/>
        <w:autoSpaceDN w:val="0"/>
        <w:adjustRightInd w:val="0"/>
        <w:spacing w:after="0" w:line="240" w:lineRule="auto"/>
        <w:rPr>
          <w:rFonts w:cs="HelveticaNeue-Bold"/>
          <w:bCs/>
          <w:sz w:val="20"/>
          <w:szCs w:val="20"/>
        </w:rPr>
      </w:pPr>
      <w:r w:rsidRPr="00455112">
        <w:rPr>
          <w:rFonts w:cs="HelveticaNeue-Bold"/>
          <w:bCs/>
          <w:sz w:val="20"/>
          <w:szCs w:val="20"/>
        </w:rPr>
        <w:t>Tel: 0800 056 0566</w:t>
      </w:r>
    </w:p>
    <w:p w:rsidR="008E3EF2" w:rsidRDefault="008E3EF2" w:rsidP="00D73906">
      <w:pPr>
        <w:autoSpaceDE w:val="0"/>
        <w:autoSpaceDN w:val="0"/>
        <w:adjustRightInd w:val="0"/>
        <w:spacing w:after="0" w:line="240" w:lineRule="auto"/>
        <w:rPr>
          <w:rFonts w:cs="HelveticaNeue-Roman"/>
          <w:sz w:val="20"/>
          <w:szCs w:val="20"/>
        </w:rPr>
      </w:pPr>
      <w:r w:rsidRPr="00455112">
        <w:rPr>
          <w:rFonts w:cs="HelveticaNeue-Roman"/>
          <w:sz w:val="20"/>
          <w:szCs w:val="20"/>
        </w:rPr>
        <w:t xml:space="preserve">Email: </w:t>
      </w:r>
      <w:hyperlink r:id="rId20" w:history="1">
        <w:r w:rsidR="00654093" w:rsidRPr="004852E3">
          <w:rPr>
            <w:rStyle w:val="Hyperlink"/>
            <w:rFonts w:cs="HelveticaNeue-Roman"/>
            <w:sz w:val="20"/>
            <w:szCs w:val="20"/>
          </w:rPr>
          <w:t>help@nspcc.org.uk</w:t>
        </w:r>
      </w:hyperlink>
    </w:p>
    <w:p w:rsidR="008E3EF2" w:rsidRPr="00455112" w:rsidRDefault="008E3EF2" w:rsidP="00D73906">
      <w:pPr>
        <w:autoSpaceDE w:val="0"/>
        <w:autoSpaceDN w:val="0"/>
        <w:adjustRightInd w:val="0"/>
        <w:spacing w:after="0" w:line="240" w:lineRule="auto"/>
        <w:rPr>
          <w:rFonts w:cs="HelveticaNeue-Roman"/>
          <w:sz w:val="20"/>
          <w:szCs w:val="20"/>
        </w:rPr>
      </w:pPr>
    </w:p>
    <w:p w:rsidR="008E3EF2" w:rsidRPr="00455112" w:rsidRDefault="008E3EF2" w:rsidP="00D73906">
      <w:pPr>
        <w:autoSpaceDE w:val="0"/>
        <w:autoSpaceDN w:val="0"/>
        <w:adjustRightInd w:val="0"/>
        <w:spacing w:after="0" w:line="240" w:lineRule="auto"/>
        <w:rPr>
          <w:rFonts w:cs="HelveticaNeue-Bold"/>
          <w:b/>
          <w:bCs/>
          <w:sz w:val="20"/>
          <w:szCs w:val="20"/>
        </w:rPr>
      </w:pPr>
      <w:r w:rsidRPr="00455112">
        <w:rPr>
          <w:rFonts w:cs="HelveticaNeue-Bold"/>
          <w:b/>
          <w:bCs/>
          <w:sz w:val="20"/>
          <w:szCs w:val="20"/>
        </w:rPr>
        <w:t xml:space="preserve">NSPCC Asian Child Protection Helpline: </w:t>
      </w:r>
    </w:p>
    <w:p w:rsidR="008E3EF2" w:rsidRPr="00455112" w:rsidRDefault="008E3EF2" w:rsidP="00D73906">
      <w:pPr>
        <w:autoSpaceDE w:val="0"/>
        <w:autoSpaceDN w:val="0"/>
        <w:adjustRightInd w:val="0"/>
        <w:spacing w:after="0" w:line="240" w:lineRule="auto"/>
        <w:rPr>
          <w:rFonts w:cs="HelveticaNeue-Bold"/>
          <w:bCs/>
          <w:sz w:val="20"/>
          <w:szCs w:val="20"/>
        </w:rPr>
      </w:pPr>
      <w:r w:rsidRPr="00455112">
        <w:rPr>
          <w:rFonts w:cs="HelveticaNeue-Bold"/>
          <w:bCs/>
          <w:sz w:val="20"/>
          <w:szCs w:val="20"/>
        </w:rPr>
        <w:t>Tel: 0800 096 7719</w:t>
      </w:r>
    </w:p>
    <w:p w:rsidR="008E3EF2" w:rsidRPr="00455112" w:rsidRDefault="008E3EF2" w:rsidP="00D73906">
      <w:pPr>
        <w:autoSpaceDE w:val="0"/>
        <w:autoSpaceDN w:val="0"/>
        <w:adjustRightInd w:val="0"/>
        <w:spacing w:after="0" w:line="240" w:lineRule="auto"/>
        <w:rPr>
          <w:rFonts w:cs="HelveticaNeue-Roman"/>
          <w:sz w:val="20"/>
          <w:szCs w:val="20"/>
        </w:rPr>
      </w:pPr>
      <w:r w:rsidRPr="00455112">
        <w:rPr>
          <w:rFonts w:cs="HelveticaNeue-Roman"/>
          <w:sz w:val="20"/>
          <w:szCs w:val="20"/>
        </w:rPr>
        <w:t>(Mon–Fri 11am–7pm)</w:t>
      </w:r>
    </w:p>
    <w:p w:rsidR="008E3EF2" w:rsidRPr="00455112" w:rsidRDefault="008E3EF2" w:rsidP="00D73906">
      <w:pPr>
        <w:autoSpaceDE w:val="0"/>
        <w:autoSpaceDN w:val="0"/>
        <w:adjustRightInd w:val="0"/>
        <w:spacing w:after="0" w:line="240" w:lineRule="auto"/>
        <w:rPr>
          <w:rFonts w:cs="HelveticaNeue-Roman"/>
          <w:sz w:val="20"/>
          <w:szCs w:val="20"/>
        </w:rPr>
      </w:pPr>
    </w:p>
    <w:p w:rsidR="008E3EF2" w:rsidRPr="00455112" w:rsidRDefault="008E3EF2" w:rsidP="00D73906">
      <w:pPr>
        <w:autoSpaceDE w:val="0"/>
        <w:autoSpaceDN w:val="0"/>
        <w:adjustRightInd w:val="0"/>
        <w:spacing w:after="0" w:line="240" w:lineRule="auto"/>
        <w:rPr>
          <w:rFonts w:cs="HelveticaNeue-Bold"/>
          <w:b/>
          <w:bCs/>
          <w:sz w:val="20"/>
          <w:szCs w:val="20"/>
        </w:rPr>
      </w:pPr>
      <w:r w:rsidRPr="00455112">
        <w:rPr>
          <w:rFonts w:cs="HelveticaNeue-Bold"/>
          <w:b/>
          <w:bCs/>
          <w:sz w:val="20"/>
          <w:szCs w:val="20"/>
        </w:rPr>
        <w:t xml:space="preserve">NSPCC Cymru/Wales Child Protection Helpline: </w:t>
      </w:r>
    </w:p>
    <w:p w:rsidR="008E3EF2" w:rsidRPr="00455112" w:rsidRDefault="008E3EF2" w:rsidP="00D73906">
      <w:pPr>
        <w:autoSpaceDE w:val="0"/>
        <w:autoSpaceDN w:val="0"/>
        <w:adjustRightInd w:val="0"/>
        <w:spacing w:after="0" w:line="240" w:lineRule="auto"/>
        <w:rPr>
          <w:rFonts w:cs="HelveticaNeue-Bold"/>
          <w:bCs/>
          <w:sz w:val="20"/>
          <w:szCs w:val="20"/>
        </w:rPr>
      </w:pPr>
      <w:r w:rsidRPr="00455112">
        <w:rPr>
          <w:rFonts w:cs="HelveticaNeue-Bold"/>
          <w:bCs/>
          <w:sz w:val="20"/>
          <w:szCs w:val="20"/>
        </w:rPr>
        <w:t>Tel: 0808 100 2524</w:t>
      </w:r>
    </w:p>
    <w:p w:rsidR="008E3EF2" w:rsidRPr="00455112" w:rsidRDefault="008E3EF2" w:rsidP="00D73906">
      <w:pPr>
        <w:autoSpaceDE w:val="0"/>
        <w:autoSpaceDN w:val="0"/>
        <w:adjustRightInd w:val="0"/>
        <w:spacing w:after="0" w:line="240" w:lineRule="auto"/>
        <w:rPr>
          <w:rFonts w:cs="HelveticaNeue-Roman"/>
          <w:sz w:val="20"/>
          <w:szCs w:val="20"/>
        </w:rPr>
      </w:pPr>
      <w:r w:rsidRPr="00455112">
        <w:rPr>
          <w:rFonts w:cs="HelveticaNeue-Roman"/>
          <w:sz w:val="20"/>
          <w:szCs w:val="20"/>
        </w:rPr>
        <w:t>(Mon–Fri 10am–6pm)</w:t>
      </w:r>
    </w:p>
    <w:p w:rsidR="008E3EF2" w:rsidRPr="00455112" w:rsidRDefault="008E3EF2" w:rsidP="00D73906">
      <w:pPr>
        <w:autoSpaceDE w:val="0"/>
        <w:autoSpaceDN w:val="0"/>
        <w:adjustRightInd w:val="0"/>
        <w:spacing w:after="0" w:line="240" w:lineRule="auto"/>
        <w:rPr>
          <w:rFonts w:cs="HelveticaNeue-Roman"/>
          <w:sz w:val="20"/>
          <w:szCs w:val="20"/>
        </w:rPr>
      </w:pPr>
    </w:p>
    <w:p w:rsidR="008E3EF2" w:rsidRPr="00455112" w:rsidRDefault="008E3EF2" w:rsidP="00D73906">
      <w:pPr>
        <w:autoSpaceDE w:val="0"/>
        <w:autoSpaceDN w:val="0"/>
        <w:adjustRightInd w:val="0"/>
        <w:spacing w:after="0" w:line="240" w:lineRule="auto"/>
        <w:rPr>
          <w:rFonts w:cs="HelveticaNeue-Bold"/>
          <w:b/>
          <w:bCs/>
          <w:sz w:val="20"/>
          <w:szCs w:val="20"/>
        </w:rPr>
      </w:pPr>
      <w:r w:rsidRPr="00455112">
        <w:rPr>
          <w:rFonts w:cs="HelveticaNeue-Bold"/>
          <w:b/>
          <w:bCs/>
          <w:sz w:val="20"/>
          <w:szCs w:val="20"/>
        </w:rPr>
        <w:t>ChildLine:</w:t>
      </w:r>
    </w:p>
    <w:p w:rsidR="008E3EF2" w:rsidRPr="00455112" w:rsidRDefault="008E3EF2" w:rsidP="00D73906">
      <w:pPr>
        <w:autoSpaceDE w:val="0"/>
        <w:autoSpaceDN w:val="0"/>
        <w:adjustRightInd w:val="0"/>
        <w:spacing w:after="0" w:line="240" w:lineRule="auto"/>
        <w:rPr>
          <w:rFonts w:cs="HelveticaNeue-Bold"/>
          <w:bCs/>
          <w:sz w:val="20"/>
          <w:szCs w:val="20"/>
        </w:rPr>
      </w:pPr>
      <w:r w:rsidRPr="00455112">
        <w:rPr>
          <w:rFonts w:cs="HelveticaNeue-Bold"/>
          <w:bCs/>
          <w:sz w:val="20"/>
          <w:szCs w:val="20"/>
        </w:rPr>
        <w:lastRenderedPageBreak/>
        <w:t>Tel: 0800 1111</w:t>
      </w:r>
    </w:p>
    <w:p w:rsidR="008E3EF2" w:rsidRPr="00455112" w:rsidRDefault="008E3EF2" w:rsidP="00D73906">
      <w:pPr>
        <w:autoSpaceDE w:val="0"/>
        <w:autoSpaceDN w:val="0"/>
        <w:adjustRightInd w:val="0"/>
        <w:spacing w:after="0" w:line="240" w:lineRule="auto"/>
        <w:rPr>
          <w:rFonts w:cs="HelveticaNeue-Roman"/>
          <w:sz w:val="20"/>
          <w:szCs w:val="20"/>
        </w:rPr>
      </w:pPr>
      <w:r w:rsidRPr="00455112">
        <w:rPr>
          <w:rFonts w:cs="HelveticaNeue-Roman"/>
          <w:sz w:val="20"/>
          <w:szCs w:val="20"/>
        </w:rPr>
        <w:t>A free 24-hour helpline for children in distress or danger.</w:t>
      </w:r>
    </w:p>
    <w:p w:rsidR="008E3EF2" w:rsidRPr="00455112" w:rsidRDefault="008E3EF2" w:rsidP="00D73906">
      <w:pPr>
        <w:pStyle w:val="Heading2"/>
        <w:spacing w:before="0" w:line="240" w:lineRule="auto"/>
        <w:rPr>
          <w:rFonts w:asciiTheme="minorHAnsi" w:hAnsiTheme="minorHAnsi"/>
          <w:color w:val="auto"/>
          <w:sz w:val="20"/>
          <w:szCs w:val="20"/>
        </w:rPr>
      </w:pPr>
    </w:p>
    <w:p w:rsidR="008E3EF2" w:rsidRPr="00455112" w:rsidRDefault="008E3EF2" w:rsidP="00D73906">
      <w:pPr>
        <w:pStyle w:val="Heading2"/>
        <w:spacing w:before="0" w:line="240" w:lineRule="auto"/>
        <w:rPr>
          <w:rFonts w:asciiTheme="minorHAnsi" w:hAnsiTheme="minorHAnsi"/>
          <w:color w:val="auto"/>
          <w:sz w:val="20"/>
          <w:szCs w:val="20"/>
        </w:rPr>
      </w:pPr>
      <w:r w:rsidRPr="00455112">
        <w:rPr>
          <w:rFonts w:asciiTheme="minorHAnsi" w:hAnsiTheme="minorHAnsi"/>
          <w:color w:val="auto"/>
          <w:sz w:val="20"/>
          <w:szCs w:val="20"/>
        </w:rPr>
        <w:t xml:space="preserve">Manchester Adults and Children's Social Care </w:t>
      </w:r>
    </w:p>
    <w:p w:rsidR="008E3EF2" w:rsidRPr="00455112" w:rsidRDefault="008E3EF2" w:rsidP="00D73906">
      <w:pPr>
        <w:pStyle w:val="NormalWeb"/>
        <w:spacing w:before="0" w:beforeAutospacing="0" w:after="0" w:afterAutospacing="0"/>
        <w:rPr>
          <w:rFonts w:asciiTheme="minorHAnsi" w:hAnsiTheme="minorHAnsi"/>
          <w:sz w:val="20"/>
          <w:szCs w:val="20"/>
        </w:rPr>
      </w:pPr>
      <w:r w:rsidRPr="00455112">
        <w:rPr>
          <w:rFonts w:asciiTheme="minorHAnsi" w:hAnsiTheme="minorHAnsi"/>
          <w:sz w:val="20"/>
          <w:szCs w:val="20"/>
        </w:rPr>
        <w:t>Tel: 0161 234 5001</w:t>
      </w:r>
    </w:p>
    <w:p w:rsidR="008E3EF2" w:rsidRPr="00455112" w:rsidRDefault="008E3EF2" w:rsidP="00D73906">
      <w:pPr>
        <w:pStyle w:val="NormalWeb"/>
        <w:spacing w:before="0" w:beforeAutospacing="0" w:after="0" w:afterAutospacing="0"/>
        <w:rPr>
          <w:rFonts w:asciiTheme="minorHAnsi" w:hAnsiTheme="minorHAnsi"/>
          <w:sz w:val="20"/>
          <w:szCs w:val="20"/>
        </w:rPr>
      </w:pPr>
      <w:r w:rsidRPr="00455112">
        <w:rPr>
          <w:rFonts w:asciiTheme="minorHAnsi" w:hAnsiTheme="minorHAnsi"/>
          <w:sz w:val="20"/>
          <w:szCs w:val="20"/>
        </w:rPr>
        <w:t>Fax: 0161 255 8266</w:t>
      </w:r>
    </w:p>
    <w:p w:rsidR="008E3EF2" w:rsidRDefault="008E3EF2" w:rsidP="00D73906">
      <w:pPr>
        <w:spacing w:after="0" w:line="240" w:lineRule="auto"/>
        <w:rPr>
          <w:sz w:val="20"/>
          <w:szCs w:val="20"/>
        </w:rPr>
      </w:pPr>
      <w:r w:rsidRPr="00455112">
        <w:rPr>
          <w:sz w:val="20"/>
          <w:szCs w:val="20"/>
        </w:rPr>
        <w:t xml:space="preserve">Email: </w:t>
      </w:r>
      <w:hyperlink r:id="rId21" w:history="1">
        <w:r w:rsidR="00334CC4" w:rsidRPr="004852E3">
          <w:rPr>
            <w:rStyle w:val="Hyperlink"/>
            <w:sz w:val="20"/>
            <w:szCs w:val="20"/>
          </w:rPr>
          <w:t>mcsreply</w:t>
        </w:r>
        <w:r w:rsidR="00A35356">
          <w:rPr>
            <w:rStyle w:val="Hyperlink"/>
            <w:sz w:val="20"/>
            <w:szCs w:val="20"/>
          </w:rPr>
          <w:t>*</w:t>
        </w:r>
        <w:r w:rsidR="00334CC4" w:rsidRPr="004852E3">
          <w:rPr>
            <w:rStyle w:val="Hyperlink"/>
            <w:sz w:val="20"/>
            <w:szCs w:val="20"/>
          </w:rPr>
          <w:t>manchester.gov.uk</w:t>
        </w:r>
      </w:hyperlink>
    </w:p>
    <w:p w:rsidR="008E3EF2" w:rsidRDefault="008E3EF2" w:rsidP="00D73906">
      <w:pPr>
        <w:spacing w:after="0" w:line="240" w:lineRule="auto"/>
        <w:rPr>
          <w:sz w:val="20"/>
          <w:szCs w:val="20"/>
        </w:rPr>
      </w:pPr>
      <w:r w:rsidRPr="00455112">
        <w:rPr>
          <w:sz w:val="20"/>
          <w:szCs w:val="20"/>
        </w:rPr>
        <w:t xml:space="preserve">Web: </w:t>
      </w:r>
      <w:hyperlink r:id="rId22" w:history="1">
        <w:r w:rsidR="00334CC4" w:rsidRPr="004852E3">
          <w:rPr>
            <w:rStyle w:val="Hyperlink"/>
            <w:sz w:val="20"/>
            <w:szCs w:val="20"/>
          </w:rPr>
          <w:t>http://www.manchester.gov.uk/a_to_z/service/1052/adult_and_older_people-social_care</w:t>
        </w:r>
      </w:hyperlink>
    </w:p>
    <w:p w:rsidR="00132211" w:rsidRPr="00455112" w:rsidRDefault="00132211" w:rsidP="00D73906">
      <w:pPr>
        <w:pStyle w:val="NormalWeb"/>
        <w:spacing w:before="0" w:beforeAutospacing="0" w:after="0" w:afterAutospacing="0"/>
        <w:rPr>
          <w:rFonts w:asciiTheme="minorHAnsi" w:hAnsiTheme="minorHAnsi"/>
          <w:b/>
          <w:color w:val="FF0000"/>
          <w:sz w:val="20"/>
          <w:szCs w:val="20"/>
        </w:rPr>
      </w:pPr>
    </w:p>
    <w:p w:rsidR="00A66113" w:rsidRPr="00455112" w:rsidRDefault="00A66113" w:rsidP="00D73906">
      <w:pPr>
        <w:pStyle w:val="NormalWeb"/>
        <w:spacing w:before="0" w:beforeAutospacing="0" w:after="0" w:afterAutospacing="0"/>
        <w:rPr>
          <w:rFonts w:asciiTheme="minorHAnsi" w:hAnsiTheme="minorHAnsi"/>
          <w:b/>
          <w:sz w:val="20"/>
          <w:szCs w:val="20"/>
          <w:u w:val="single"/>
        </w:rPr>
      </w:pPr>
      <w:r w:rsidRPr="00455112">
        <w:rPr>
          <w:rFonts w:asciiTheme="minorHAnsi" w:hAnsiTheme="minorHAnsi"/>
          <w:b/>
          <w:sz w:val="20"/>
          <w:szCs w:val="20"/>
          <w:u w:val="single"/>
        </w:rPr>
        <w:t>Other useful contacts/support groups</w:t>
      </w:r>
    </w:p>
    <w:p w:rsidR="00A66113" w:rsidRPr="00455112" w:rsidRDefault="00A66113" w:rsidP="00D73906">
      <w:pPr>
        <w:pStyle w:val="NormalWeb"/>
        <w:spacing w:before="0" w:beforeAutospacing="0" w:after="0" w:afterAutospacing="0"/>
        <w:rPr>
          <w:rFonts w:asciiTheme="minorHAnsi" w:hAnsiTheme="minorHAnsi"/>
          <w:b/>
          <w:sz w:val="20"/>
          <w:szCs w:val="20"/>
        </w:rPr>
      </w:pPr>
    </w:p>
    <w:p w:rsidR="00A66113" w:rsidRPr="00455112" w:rsidRDefault="00A66113" w:rsidP="00D73906">
      <w:pPr>
        <w:spacing w:after="0" w:line="240" w:lineRule="auto"/>
        <w:rPr>
          <w:rFonts w:eastAsiaTheme="minorHAnsi" w:cs="Gotham-Bold"/>
          <w:b/>
          <w:bCs/>
          <w:sz w:val="20"/>
          <w:szCs w:val="20"/>
        </w:rPr>
      </w:pPr>
      <w:r w:rsidRPr="00455112">
        <w:rPr>
          <w:rFonts w:eastAsiaTheme="minorHAnsi" w:cs="Gotham-Bold"/>
          <w:b/>
          <w:bCs/>
          <w:sz w:val="20"/>
          <w:szCs w:val="20"/>
        </w:rPr>
        <w:t>Respond</w:t>
      </w:r>
      <w:r w:rsidR="005E45C8" w:rsidRPr="00455112">
        <w:rPr>
          <w:rFonts w:eastAsiaTheme="minorHAnsi" w:cs="Gotham-Bold"/>
          <w:b/>
          <w:bCs/>
          <w:sz w:val="20"/>
          <w:szCs w:val="20"/>
        </w:rPr>
        <w:t>:</w:t>
      </w:r>
    </w:p>
    <w:p w:rsidR="00A66113" w:rsidRPr="00455112" w:rsidRDefault="00A66113" w:rsidP="00D73906">
      <w:pPr>
        <w:spacing w:after="0" w:line="240" w:lineRule="auto"/>
        <w:rPr>
          <w:rFonts w:eastAsiaTheme="minorHAnsi" w:cs="Gotham-Book"/>
          <w:sz w:val="20"/>
          <w:szCs w:val="20"/>
        </w:rPr>
      </w:pPr>
      <w:r w:rsidRPr="00455112">
        <w:rPr>
          <w:rFonts w:eastAsiaTheme="minorHAnsi" w:cs="Gotham-Bold"/>
          <w:bCs/>
          <w:sz w:val="20"/>
          <w:szCs w:val="20"/>
        </w:rPr>
        <w:t xml:space="preserve">Tel: </w:t>
      </w:r>
      <w:r w:rsidRPr="00455112">
        <w:rPr>
          <w:rFonts w:eastAsiaTheme="minorHAnsi" w:cs="Gotham-Book"/>
          <w:sz w:val="20"/>
          <w:szCs w:val="20"/>
        </w:rPr>
        <w:t>020 7383 0700 / 0808 808 0700 (Helpline)</w:t>
      </w:r>
    </w:p>
    <w:p w:rsidR="00A66113" w:rsidRPr="00455112" w:rsidRDefault="00A66113" w:rsidP="00D73906">
      <w:pPr>
        <w:spacing w:after="0" w:line="240" w:lineRule="auto"/>
        <w:rPr>
          <w:rFonts w:eastAsiaTheme="minorHAnsi" w:cs="Gotham-Book"/>
          <w:sz w:val="20"/>
          <w:szCs w:val="20"/>
        </w:rPr>
      </w:pPr>
      <w:r w:rsidRPr="00455112">
        <w:rPr>
          <w:rFonts w:eastAsiaTheme="minorHAnsi" w:cs="Gotham-Bold"/>
          <w:bCs/>
          <w:sz w:val="20"/>
          <w:szCs w:val="20"/>
        </w:rPr>
        <w:t xml:space="preserve">Fax: </w:t>
      </w:r>
      <w:r w:rsidRPr="00455112">
        <w:rPr>
          <w:rFonts w:eastAsiaTheme="minorHAnsi" w:cs="Gotham-Book"/>
          <w:sz w:val="20"/>
          <w:szCs w:val="20"/>
        </w:rPr>
        <w:t>020 7387 1222</w:t>
      </w:r>
    </w:p>
    <w:p w:rsidR="00A66113" w:rsidRDefault="00A66113" w:rsidP="00D73906">
      <w:pPr>
        <w:spacing w:after="0" w:line="240" w:lineRule="auto"/>
        <w:rPr>
          <w:rFonts w:eastAsiaTheme="minorHAnsi" w:cs="Gotham-Book"/>
          <w:sz w:val="20"/>
          <w:szCs w:val="20"/>
        </w:rPr>
      </w:pPr>
      <w:r w:rsidRPr="00455112">
        <w:rPr>
          <w:rFonts w:eastAsiaTheme="minorHAnsi" w:cs="Gotham-Book"/>
          <w:sz w:val="20"/>
          <w:szCs w:val="20"/>
        </w:rPr>
        <w:t xml:space="preserve">Web: </w:t>
      </w:r>
      <w:hyperlink r:id="rId23" w:history="1">
        <w:r w:rsidR="001F2D10" w:rsidRPr="004852E3">
          <w:rPr>
            <w:rStyle w:val="Hyperlink"/>
            <w:rFonts w:eastAsiaTheme="minorHAnsi" w:cs="Gotham-Book"/>
            <w:sz w:val="20"/>
            <w:szCs w:val="20"/>
          </w:rPr>
          <w:t>http://www.respond.org.uk/</w:t>
        </w:r>
      </w:hyperlink>
    </w:p>
    <w:p w:rsidR="00A66113" w:rsidRPr="00455112" w:rsidRDefault="00A66113" w:rsidP="00D73906">
      <w:pPr>
        <w:spacing w:after="0" w:line="240" w:lineRule="auto"/>
        <w:rPr>
          <w:rFonts w:eastAsiaTheme="minorHAnsi" w:cs="Gotham-Book"/>
          <w:sz w:val="20"/>
          <w:szCs w:val="20"/>
        </w:rPr>
      </w:pPr>
    </w:p>
    <w:p w:rsidR="00A66113" w:rsidRPr="00455112" w:rsidRDefault="00A66113" w:rsidP="00D73906">
      <w:pPr>
        <w:spacing w:after="0" w:line="240" w:lineRule="auto"/>
        <w:rPr>
          <w:rFonts w:eastAsiaTheme="minorHAnsi" w:cs="Gotham-Book"/>
          <w:sz w:val="20"/>
          <w:szCs w:val="20"/>
        </w:rPr>
      </w:pPr>
      <w:r w:rsidRPr="00455112">
        <w:rPr>
          <w:rFonts w:eastAsiaTheme="minorHAnsi" w:cs="Gotham-Book"/>
          <w:sz w:val="20"/>
          <w:szCs w:val="20"/>
        </w:rPr>
        <w:t>Respond provides a range of services to victims and perpetrators of sexual abuse who have learning disabilities, and training and support to those working with them</w:t>
      </w:r>
      <w:r w:rsidR="003C1333">
        <w:rPr>
          <w:rFonts w:eastAsiaTheme="minorHAnsi" w:cs="Gotham-Book"/>
          <w:sz w:val="20"/>
          <w:szCs w:val="20"/>
        </w:rPr>
        <w:t>.</w:t>
      </w:r>
    </w:p>
    <w:p w:rsidR="00A66113" w:rsidRPr="00455112" w:rsidRDefault="00A66113" w:rsidP="00D73906">
      <w:pPr>
        <w:spacing w:after="0" w:line="240" w:lineRule="auto"/>
        <w:rPr>
          <w:rFonts w:eastAsiaTheme="minorHAnsi" w:cs="Gotham-Book"/>
          <w:sz w:val="20"/>
          <w:szCs w:val="20"/>
        </w:rPr>
      </w:pPr>
    </w:p>
    <w:p w:rsidR="00A66113" w:rsidRPr="00455112" w:rsidRDefault="00A66113" w:rsidP="00D73906">
      <w:pPr>
        <w:spacing w:after="0" w:line="240" w:lineRule="auto"/>
        <w:rPr>
          <w:rFonts w:eastAsiaTheme="minorHAnsi" w:cs="Gotham-Bold"/>
          <w:b/>
          <w:bCs/>
          <w:sz w:val="20"/>
          <w:szCs w:val="20"/>
        </w:rPr>
      </w:pPr>
      <w:r w:rsidRPr="00455112">
        <w:rPr>
          <w:rFonts w:eastAsiaTheme="minorHAnsi" w:cs="Gotham-Bold"/>
          <w:b/>
          <w:bCs/>
          <w:sz w:val="20"/>
          <w:szCs w:val="20"/>
        </w:rPr>
        <w:t>British Association for Counselling and Psychotherapy</w:t>
      </w:r>
      <w:r w:rsidR="005E45C8" w:rsidRPr="00455112">
        <w:rPr>
          <w:rFonts w:eastAsiaTheme="minorHAnsi" w:cs="Gotham-Bold"/>
          <w:b/>
          <w:bCs/>
          <w:sz w:val="20"/>
          <w:szCs w:val="20"/>
        </w:rPr>
        <w:t>:</w:t>
      </w:r>
    </w:p>
    <w:p w:rsidR="00A66113" w:rsidRPr="00455112" w:rsidRDefault="00A66113" w:rsidP="00D73906">
      <w:pPr>
        <w:spacing w:after="0" w:line="240" w:lineRule="auto"/>
        <w:rPr>
          <w:rFonts w:eastAsiaTheme="minorHAnsi" w:cs="Gotham-Book"/>
          <w:sz w:val="20"/>
          <w:szCs w:val="20"/>
        </w:rPr>
      </w:pPr>
      <w:r w:rsidRPr="00455112">
        <w:rPr>
          <w:rFonts w:eastAsiaTheme="minorHAnsi" w:cs="Gotham-Bold"/>
          <w:bCs/>
          <w:sz w:val="20"/>
          <w:szCs w:val="20"/>
        </w:rPr>
        <w:t xml:space="preserve">Tel: </w:t>
      </w:r>
      <w:r w:rsidRPr="00455112">
        <w:rPr>
          <w:rFonts w:eastAsiaTheme="minorHAnsi" w:cs="Gotham-Book"/>
          <w:sz w:val="20"/>
          <w:szCs w:val="20"/>
        </w:rPr>
        <w:t>01455 883 300</w:t>
      </w:r>
    </w:p>
    <w:p w:rsidR="00A66113" w:rsidRDefault="00A66113" w:rsidP="00D73906">
      <w:pPr>
        <w:spacing w:after="0" w:line="240" w:lineRule="auto"/>
        <w:rPr>
          <w:rFonts w:eastAsiaTheme="minorHAnsi" w:cs="Gotham-Book"/>
          <w:sz w:val="20"/>
          <w:szCs w:val="20"/>
        </w:rPr>
      </w:pPr>
      <w:r w:rsidRPr="00455112">
        <w:rPr>
          <w:rFonts w:eastAsiaTheme="minorHAnsi" w:cs="Gotham-Book"/>
          <w:sz w:val="20"/>
          <w:szCs w:val="20"/>
        </w:rPr>
        <w:t xml:space="preserve">Web: </w:t>
      </w:r>
      <w:hyperlink r:id="rId24" w:history="1">
        <w:r w:rsidR="00AF3C6B" w:rsidRPr="004852E3">
          <w:rPr>
            <w:rStyle w:val="Hyperlink"/>
            <w:rFonts w:eastAsiaTheme="minorHAnsi" w:cs="Gotham-Book"/>
            <w:sz w:val="20"/>
            <w:szCs w:val="20"/>
          </w:rPr>
          <w:t>http://www.itsgoodtotalk.org.uk/</w:t>
        </w:r>
      </w:hyperlink>
    </w:p>
    <w:p w:rsidR="00A66113" w:rsidRPr="00455112" w:rsidRDefault="00A66113" w:rsidP="00D73906">
      <w:pPr>
        <w:spacing w:after="0" w:line="240" w:lineRule="auto"/>
        <w:rPr>
          <w:rFonts w:eastAsiaTheme="minorHAnsi" w:cs="Gotham-Book"/>
          <w:sz w:val="20"/>
          <w:szCs w:val="20"/>
        </w:rPr>
      </w:pPr>
    </w:p>
    <w:p w:rsidR="00A66113" w:rsidRPr="00455112" w:rsidRDefault="00A66113" w:rsidP="00D73906">
      <w:pPr>
        <w:spacing w:after="0" w:line="240" w:lineRule="auto"/>
        <w:rPr>
          <w:rFonts w:eastAsiaTheme="minorHAnsi" w:cs="Gotham-Book"/>
          <w:sz w:val="20"/>
          <w:szCs w:val="20"/>
        </w:rPr>
      </w:pPr>
      <w:r w:rsidRPr="00455112">
        <w:rPr>
          <w:rFonts w:eastAsiaTheme="minorHAnsi" w:cs="Gotham-Book"/>
          <w:sz w:val="20"/>
          <w:szCs w:val="20"/>
        </w:rPr>
        <w:lastRenderedPageBreak/>
        <w:t>The Association exists to serve its members and the psychological therapies, as well as increasing awareness. It publishes directories and other information to enable those seeking counselling and training to make an informed choice.</w:t>
      </w:r>
    </w:p>
    <w:p w:rsidR="005E45C8" w:rsidRPr="00455112" w:rsidRDefault="005E45C8" w:rsidP="00D73906">
      <w:pPr>
        <w:spacing w:after="0" w:line="240" w:lineRule="auto"/>
        <w:rPr>
          <w:rFonts w:eastAsiaTheme="minorHAnsi" w:cs="Gotham-Book"/>
          <w:b/>
          <w:sz w:val="20"/>
          <w:szCs w:val="20"/>
        </w:rPr>
      </w:pPr>
    </w:p>
    <w:p w:rsidR="00A66113" w:rsidRPr="00455112" w:rsidRDefault="00A66113" w:rsidP="00D73906">
      <w:pPr>
        <w:spacing w:after="0" w:line="240" w:lineRule="auto"/>
        <w:rPr>
          <w:rFonts w:eastAsiaTheme="minorHAnsi" w:cs="Gotham-Book"/>
          <w:b/>
          <w:sz w:val="20"/>
          <w:szCs w:val="20"/>
        </w:rPr>
      </w:pPr>
      <w:r w:rsidRPr="00455112">
        <w:rPr>
          <w:rFonts w:eastAsiaTheme="minorHAnsi" w:cs="Gotham-Book"/>
          <w:b/>
          <w:sz w:val="20"/>
          <w:szCs w:val="20"/>
        </w:rPr>
        <w:t>Survivors Network</w:t>
      </w:r>
      <w:r w:rsidR="005E45C8" w:rsidRPr="00455112">
        <w:rPr>
          <w:rFonts w:eastAsiaTheme="minorHAnsi" w:cs="Gotham-Book"/>
          <w:b/>
          <w:sz w:val="20"/>
          <w:szCs w:val="20"/>
        </w:rPr>
        <w:t>:</w:t>
      </w:r>
    </w:p>
    <w:p w:rsidR="00A66113" w:rsidRPr="00455112" w:rsidRDefault="00A66113" w:rsidP="00D73906">
      <w:pPr>
        <w:spacing w:after="0" w:line="240" w:lineRule="auto"/>
        <w:rPr>
          <w:rFonts w:eastAsiaTheme="minorHAnsi" w:cs="Gotham-Book"/>
          <w:sz w:val="20"/>
          <w:szCs w:val="20"/>
        </w:rPr>
      </w:pPr>
      <w:r w:rsidRPr="00455112">
        <w:rPr>
          <w:rFonts w:eastAsiaTheme="minorHAnsi" w:cs="Gotham-Bold"/>
          <w:bCs/>
          <w:sz w:val="20"/>
          <w:szCs w:val="20"/>
        </w:rPr>
        <w:t xml:space="preserve">Tel: </w:t>
      </w:r>
      <w:r w:rsidRPr="00455112">
        <w:rPr>
          <w:rFonts w:eastAsiaTheme="minorHAnsi" w:cs="Gotham-Book"/>
          <w:sz w:val="20"/>
          <w:szCs w:val="20"/>
        </w:rPr>
        <w:t>020 8519 2122</w:t>
      </w:r>
    </w:p>
    <w:p w:rsidR="00A66113" w:rsidRDefault="00A66113" w:rsidP="00D73906">
      <w:pPr>
        <w:spacing w:after="0" w:line="240" w:lineRule="auto"/>
        <w:rPr>
          <w:rFonts w:eastAsiaTheme="minorHAnsi" w:cs="Gotham-Book"/>
          <w:sz w:val="20"/>
          <w:szCs w:val="20"/>
        </w:rPr>
      </w:pPr>
      <w:r w:rsidRPr="00455112">
        <w:rPr>
          <w:rFonts w:eastAsiaTheme="minorHAnsi" w:cs="Gotham-Book"/>
          <w:sz w:val="20"/>
          <w:szCs w:val="20"/>
        </w:rPr>
        <w:t xml:space="preserve">Web: </w:t>
      </w:r>
      <w:hyperlink r:id="rId25" w:history="1">
        <w:r w:rsidR="00F32AA2" w:rsidRPr="004852E3">
          <w:rPr>
            <w:rStyle w:val="Hyperlink"/>
            <w:rFonts w:eastAsiaTheme="minorHAnsi" w:cs="Gotham-Book"/>
            <w:sz w:val="20"/>
            <w:szCs w:val="20"/>
          </w:rPr>
          <w:t>http://www.mind.org.uk/</w:t>
        </w:r>
      </w:hyperlink>
    </w:p>
    <w:p w:rsidR="00A66113" w:rsidRPr="00455112" w:rsidRDefault="00A66113" w:rsidP="00D73906">
      <w:pPr>
        <w:spacing w:after="0" w:line="240" w:lineRule="auto"/>
        <w:rPr>
          <w:rFonts w:eastAsiaTheme="minorHAnsi" w:cs="Gotham-Bold"/>
          <w:bCs/>
          <w:sz w:val="20"/>
          <w:szCs w:val="20"/>
        </w:rPr>
      </w:pPr>
    </w:p>
    <w:p w:rsidR="00A66113" w:rsidRPr="00455112" w:rsidRDefault="00A66113" w:rsidP="00D73906">
      <w:pPr>
        <w:spacing w:after="0" w:line="240" w:lineRule="auto"/>
        <w:rPr>
          <w:rFonts w:eastAsiaTheme="minorHAnsi" w:cs="Gotham-Book"/>
          <w:sz w:val="20"/>
          <w:szCs w:val="20"/>
        </w:rPr>
      </w:pPr>
      <w:r w:rsidRPr="00455112">
        <w:rPr>
          <w:rFonts w:eastAsiaTheme="minorHAnsi" w:cs="Gotham-Book"/>
          <w:sz w:val="20"/>
          <w:szCs w:val="20"/>
        </w:rPr>
        <w:t>The Survivors Network Website provides over 70 pages of information on recovery, self management</w:t>
      </w:r>
      <w:r w:rsidR="00F53948" w:rsidRPr="00455112">
        <w:rPr>
          <w:rFonts w:eastAsiaTheme="minorHAnsi" w:cs="Gotham-Book"/>
          <w:sz w:val="20"/>
          <w:szCs w:val="20"/>
        </w:rPr>
        <w:t xml:space="preserve"> </w:t>
      </w:r>
      <w:r w:rsidRPr="00455112">
        <w:rPr>
          <w:rFonts w:eastAsiaTheme="minorHAnsi" w:cs="Gotham-Book"/>
          <w:sz w:val="20"/>
          <w:szCs w:val="20"/>
        </w:rPr>
        <w:t>techniques/tools and self help strategies, mental health issues, health and well being, education articles, information on different treatment approaches (alternative and traditional), indirect support, research, training, news, events, volunteering and networking opportunities, all of which can be used to support an individual’s recovery from mental distress, and be accessed and used by mental health professionals, academics, supporters and allies.</w:t>
      </w:r>
    </w:p>
    <w:p w:rsidR="008316D3" w:rsidRPr="00455112" w:rsidRDefault="008316D3" w:rsidP="00D73906">
      <w:pPr>
        <w:spacing w:after="0" w:line="240" w:lineRule="auto"/>
        <w:rPr>
          <w:rFonts w:eastAsiaTheme="minorHAnsi" w:cs="Gotham-Bold"/>
          <w:b/>
          <w:bCs/>
          <w:sz w:val="20"/>
          <w:szCs w:val="20"/>
        </w:rPr>
      </w:pPr>
    </w:p>
    <w:p w:rsidR="00A66113" w:rsidRPr="00455112" w:rsidRDefault="00A66113" w:rsidP="00D73906">
      <w:pPr>
        <w:spacing w:after="0" w:line="240" w:lineRule="auto"/>
        <w:rPr>
          <w:rFonts w:eastAsiaTheme="minorHAnsi" w:cs="Gotham-Bold"/>
          <w:b/>
          <w:bCs/>
          <w:sz w:val="20"/>
          <w:szCs w:val="20"/>
        </w:rPr>
      </w:pPr>
      <w:r w:rsidRPr="00455112">
        <w:rPr>
          <w:rFonts w:eastAsiaTheme="minorHAnsi" w:cs="Gotham-Bold"/>
          <w:b/>
          <w:bCs/>
          <w:sz w:val="20"/>
          <w:szCs w:val="20"/>
        </w:rPr>
        <w:t>Suzy Lamplugh Trust</w:t>
      </w:r>
      <w:r w:rsidR="005E45C8" w:rsidRPr="00455112">
        <w:rPr>
          <w:rFonts w:eastAsiaTheme="minorHAnsi" w:cs="Gotham-Bold"/>
          <w:b/>
          <w:bCs/>
          <w:sz w:val="20"/>
          <w:szCs w:val="20"/>
        </w:rPr>
        <w:t>:</w:t>
      </w:r>
    </w:p>
    <w:p w:rsidR="00A66113" w:rsidRPr="00455112" w:rsidRDefault="00A66113" w:rsidP="00D73906">
      <w:pPr>
        <w:spacing w:after="0" w:line="240" w:lineRule="auto"/>
        <w:rPr>
          <w:rFonts w:eastAsiaTheme="minorHAnsi" w:cs="Gotham-Book"/>
          <w:sz w:val="20"/>
          <w:szCs w:val="20"/>
        </w:rPr>
      </w:pPr>
      <w:r w:rsidRPr="00455112">
        <w:rPr>
          <w:rFonts w:eastAsiaTheme="minorHAnsi" w:cs="Gotham-Bold"/>
          <w:bCs/>
          <w:sz w:val="20"/>
          <w:szCs w:val="20"/>
        </w:rPr>
        <w:t xml:space="preserve">Tel: </w:t>
      </w:r>
      <w:r w:rsidRPr="00455112">
        <w:rPr>
          <w:rFonts w:eastAsiaTheme="minorHAnsi" w:cs="Gotham-Book"/>
          <w:sz w:val="20"/>
          <w:szCs w:val="20"/>
        </w:rPr>
        <w:t>020 7091 0014</w:t>
      </w:r>
    </w:p>
    <w:p w:rsidR="008316D3" w:rsidRDefault="00A66113" w:rsidP="00D73906">
      <w:pPr>
        <w:spacing w:after="0" w:line="240" w:lineRule="auto"/>
        <w:rPr>
          <w:rFonts w:eastAsiaTheme="minorHAnsi" w:cs="Gotham-Book"/>
          <w:sz w:val="20"/>
          <w:szCs w:val="20"/>
        </w:rPr>
      </w:pPr>
      <w:r w:rsidRPr="00455112">
        <w:rPr>
          <w:rFonts w:eastAsiaTheme="minorHAnsi" w:cs="Gotham-Book"/>
          <w:sz w:val="20"/>
          <w:szCs w:val="20"/>
        </w:rPr>
        <w:t xml:space="preserve">Web: </w:t>
      </w:r>
      <w:hyperlink r:id="rId26" w:history="1">
        <w:r w:rsidR="0081553F" w:rsidRPr="004852E3">
          <w:rPr>
            <w:rStyle w:val="Hyperlink"/>
            <w:rFonts w:eastAsiaTheme="minorHAnsi" w:cs="Gotham-Book"/>
            <w:sz w:val="20"/>
            <w:szCs w:val="20"/>
          </w:rPr>
          <w:t>http://www.suzylamplugh.org/</w:t>
        </w:r>
      </w:hyperlink>
    </w:p>
    <w:p w:rsidR="0081553F" w:rsidRPr="00455112" w:rsidRDefault="0081553F" w:rsidP="00D73906">
      <w:pPr>
        <w:spacing w:after="0" w:line="240" w:lineRule="auto"/>
        <w:rPr>
          <w:sz w:val="20"/>
          <w:szCs w:val="20"/>
        </w:rPr>
      </w:pPr>
    </w:p>
    <w:p w:rsidR="00A66113" w:rsidRPr="00455112" w:rsidRDefault="00A66113" w:rsidP="00D73906">
      <w:pPr>
        <w:spacing w:after="0" w:line="240" w:lineRule="auto"/>
        <w:rPr>
          <w:rFonts w:eastAsiaTheme="minorHAnsi" w:cs="Gotham-Book"/>
          <w:sz w:val="20"/>
          <w:szCs w:val="20"/>
        </w:rPr>
      </w:pPr>
      <w:r w:rsidRPr="00455112">
        <w:rPr>
          <w:rFonts w:eastAsiaTheme="minorHAnsi" w:cs="Gotham-Book"/>
          <w:sz w:val="20"/>
          <w:szCs w:val="20"/>
        </w:rPr>
        <w:t>The Trust is a leading authority on personal safety. Its role is to minimise the damage caused to individuals and to society by aggression in all its forms – physical, verbal and psychological.</w:t>
      </w:r>
    </w:p>
    <w:p w:rsidR="00A66113" w:rsidRPr="00455112" w:rsidRDefault="00A66113" w:rsidP="00D73906">
      <w:pPr>
        <w:spacing w:after="0" w:line="240" w:lineRule="auto"/>
        <w:rPr>
          <w:rFonts w:eastAsiaTheme="minorHAnsi" w:cs="Gotham-Book"/>
          <w:sz w:val="20"/>
          <w:szCs w:val="20"/>
        </w:rPr>
      </w:pPr>
    </w:p>
    <w:p w:rsidR="00A66113" w:rsidRPr="00455112" w:rsidRDefault="00A66113" w:rsidP="00D73906">
      <w:pPr>
        <w:spacing w:after="0" w:line="240" w:lineRule="auto"/>
        <w:rPr>
          <w:rFonts w:eastAsiaTheme="minorHAnsi" w:cs="Gotham-Bold"/>
          <w:b/>
          <w:bCs/>
          <w:sz w:val="20"/>
          <w:szCs w:val="20"/>
        </w:rPr>
      </w:pPr>
      <w:r w:rsidRPr="00455112">
        <w:rPr>
          <w:rFonts w:eastAsiaTheme="minorHAnsi" w:cs="Gotham-Bold"/>
          <w:b/>
          <w:bCs/>
          <w:sz w:val="20"/>
          <w:szCs w:val="20"/>
        </w:rPr>
        <w:t>Victim Support</w:t>
      </w:r>
      <w:r w:rsidR="005E45C8" w:rsidRPr="00455112">
        <w:rPr>
          <w:rFonts w:eastAsiaTheme="minorHAnsi" w:cs="Gotham-Bold"/>
          <w:b/>
          <w:bCs/>
          <w:sz w:val="20"/>
          <w:szCs w:val="20"/>
        </w:rPr>
        <w:t>:</w:t>
      </w:r>
    </w:p>
    <w:p w:rsidR="00A66113" w:rsidRPr="00455112" w:rsidRDefault="00A66113" w:rsidP="00D73906">
      <w:pPr>
        <w:spacing w:after="0" w:line="240" w:lineRule="auto"/>
        <w:rPr>
          <w:rFonts w:eastAsiaTheme="minorHAnsi" w:cs="Gotham-Book"/>
          <w:sz w:val="20"/>
          <w:szCs w:val="20"/>
        </w:rPr>
      </w:pPr>
      <w:r w:rsidRPr="00455112">
        <w:rPr>
          <w:rFonts w:eastAsiaTheme="minorHAnsi" w:cs="Gotham-Bold"/>
          <w:bCs/>
          <w:sz w:val="20"/>
          <w:szCs w:val="20"/>
        </w:rPr>
        <w:t xml:space="preserve">Switchboard: </w:t>
      </w:r>
      <w:r w:rsidRPr="00455112">
        <w:rPr>
          <w:rFonts w:eastAsiaTheme="minorHAnsi" w:cs="Gotham-Book"/>
          <w:sz w:val="20"/>
          <w:szCs w:val="20"/>
        </w:rPr>
        <w:t>020 7268 0200</w:t>
      </w:r>
    </w:p>
    <w:p w:rsidR="00A66113" w:rsidRDefault="00A66113" w:rsidP="00D73906">
      <w:pPr>
        <w:spacing w:after="0" w:line="240" w:lineRule="auto"/>
        <w:rPr>
          <w:rFonts w:eastAsiaTheme="minorHAnsi" w:cs="Gotham-Book"/>
          <w:sz w:val="20"/>
          <w:szCs w:val="20"/>
        </w:rPr>
      </w:pPr>
      <w:r w:rsidRPr="00455112">
        <w:rPr>
          <w:rFonts w:eastAsiaTheme="minorHAnsi" w:cs="Gotham-Book"/>
          <w:sz w:val="20"/>
          <w:szCs w:val="20"/>
        </w:rPr>
        <w:t xml:space="preserve">Web: </w:t>
      </w:r>
      <w:hyperlink r:id="rId27" w:history="1">
        <w:r w:rsidR="00C92DD5" w:rsidRPr="004852E3">
          <w:rPr>
            <w:rStyle w:val="Hyperlink"/>
            <w:rFonts w:eastAsiaTheme="minorHAnsi" w:cs="Gotham-Book"/>
            <w:sz w:val="20"/>
            <w:szCs w:val="20"/>
          </w:rPr>
          <w:t>http://www.victimsupport.com/</w:t>
        </w:r>
      </w:hyperlink>
    </w:p>
    <w:p w:rsidR="00A66113" w:rsidRPr="00455112" w:rsidRDefault="00A66113" w:rsidP="00D73906">
      <w:pPr>
        <w:spacing w:after="0" w:line="240" w:lineRule="auto"/>
        <w:rPr>
          <w:rFonts w:eastAsiaTheme="minorHAnsi" w:cs="Gotham-Bold"/>
          <w:bCs/>
          <w:sz w:val="20"/>
          <w:szCs w:val="20"/>
        </w:rPr>
      </w:pPr>
    </w:p>
    <w:p w:rsidR="00A66113" w:rsidRPr="00455112" w:rsidRDefault="00A66113" w:rsidP="00D73906">
      <w:pPr>
        <w:spacing w:after="0" w:line="240" w:lineRule="auto"/>
        <w:rPr>
          <w:rFonts w:eastAsiaTheme="minorHAnsi" w:cs="Gotham-Book"/>
          <w:sz w:val="20"/>
          <w:szCs w:val="20"/>
        </w:rPr>
      </w:pPr>
      <w:r w:rsidRPr="00455112">
        <w:rPr>
          <w:rFonts w:eastAsiaTheme="minorHAnsi" w:cs="Gotham-Book"/>
          <w:sz w:val="20"/>
          <w:szCs w:val="20"/>
        </w:rPr>
        <w:t>Victim Support provides practical advice and help, emotional support and reassurance to those who have suffered the effects of a crime.</w:t>
      </w:r>
    </w:p>
    <w:p w:rsidR="00A66113" w:rsidRPr="00455112" w:rsidRDefault="00A66113" w:rsidP="00D73906">
      <w:pPr>
        <w:spacing w:after="0" w:line="240" w:lineRule="auto"/>
        <w:rPr>
          <w:rFonts w:eastAsiaTheme="minorHAnsi" w:cs="Gotham-Book"/>
          <w:sz w:val="20"/>
          <w:szCs w:val="20"/>
        </w:rPr>
      </w:pPr>
    </w:p>
    <w:p w:rsidR="00A66113" w:rsidRPr="00455112" w:rsidRDefault="00A66113" w:rsidP="00D73906">
      <w:pPr>
        <w:spacing w:after="0" w:line="240" w:lineRule="auto"/>
        <w:rPr>
          <w:rFonts w:eastAsiaTheme="minorHAnsi" w:cs="Gotham-Bold"/>
          <w:b/>
          <w:bCs/>
          <w:sz w:val="20"/>
          <w:szCs w:val="20"/>
        </w:rPr>
      </w:pPr>
      <w:r w:rsidRPr="00455112">
        <w:rPr>
          <w:rFonts w:eastAsiaTheme="minorHAnsi" w:cs="Gotham-Bold"/>
          <w:b/>
          <w:bCs/>
          <w:sz w:val="20"/>
          <w:szCs w:val="20"/>
        </w:rPr>
        <w:t>Women’s Aid Federation of England and Wales</w:t>
      </w:r>
      <w:r w:rsidR="005E45C8" w:rsidRPr="00455112">
        <w:rPr>
          <w:rFonts w:eastAsiaTheme="minorHAnsi" w:cs="Gotham-Bold"/>
          <w:b/>
          <w:bCs/>
          <w:sz w:val="20"/>
          <w:szCs w:val="20"/>
        </w:rPr>
        <w:t>:</w:t>
      </w:r>
    </w:p>
    <w:p w:rsidR="00A66113" w:rsidRPr="00455112" w:rsidRDefault="00A66113" w:rsidP="00D73906">
      <w:pPr>
        <w:spacing w:after="0" w:line="240" w:lineRule="auto"/>
        <w:rPr>
          <w:rFonts w:eastAsiaTheme="minorHAnsi" w:cs="Gotham-Book"/>
          <w:sz w:val="20"/>
          <w:szCs w:val="20"/>
        </w:rPr>
      </w:pPr>
      <w:r w:rsidRPr="00455112">
        <w:rPr>
          <w:rFonts w:eastAsiaTheme="minorHAnsi" w:cs="Gotham-Bold"/>
          <w:bCs/>
          <w:sz w:val="20"/>
          <w:szCs w:val="20"/>
        </w:rPr>
        <w:t xml:space="preserve">Tel: </w:t>
      </w:r>
      <w:r w:rsidRPr="00455112">
        <w:rPr>
          <w:rFonts w:eastAsiaTheme="minorHAnsi" w:cs="Gotham-Book"/>
          <w:sz w:val="20"/>
          <w:szCs w:val="20"/>
        </w:rPr>
        <w:t>0117 944 4411</w:t>
      </w:r>
    </w:p>
    <w:p w:rsidR="00570D30" w:rsidRDefault="00A66113" w:rsidP="00D73906">
      <w:pPr>
        <w:spacing w:after="0" w:line="240" w:lineRule="auto"/>
        <w:rPr>
          <w:rFonts w:eastAsiaTheme="minorHAnsi" w:cs="Gotham-Book"/>
          <w:sz w:val="20"/>
          <w:szCs w:val="20"/>
        </w:rPr>
      </w:pPr>
      <w:r w:rsidRPr="00455112">
        <w:rPr>
          <w:rFonts w:eastAsiaTheme="minorHAnsi" w:cs="Gotham-Book"/>
          <w:sz w:val="20"/>
          <w:szCs w:val="20"/>
        </w:rPr>
        <w:t xml:space="preserve">Web: </w:t>
      </w:r>
      <w:hyperlink r:id="rId28" w:history="1">
        <w:r w:rsidR="00570D30" w:rsidRPr="004852E3">
          <w:rPr>
            <w:rStyle w:val="Hyperlink"/>
            <w:rFonts w:eastAsiaTheme="minorHAnsi" w:cs="Gotham-Book"/>
            <w:sz w:val="20"/>
            <w:szCs w:val="20"/>
          </w:rPr>
          <w:t>http://www.womensaid.org.uk/</w:t>
        </w:r>
      </w:hyperlink>
    </w:p>
    <w:p w:rsidR="00A66113" w:rsidRPr="00455112" w:rsidRDefault="00A66113" w:rsidP="00D73906">
      <w:pPr>
        <w:spacing w:after="0" w:line="240" w:lineRule="auto"/>
        <w:rPr>
          <w:rFonts w:eastAsiaTheme="minorHAnsi" w:cs="Gotham-Book"/>
          <w:sz w:val="20"/>
          <w:szCs w:val="20"/>
        </w:rPr>
      </w:pPr>
    </w:p>
    <w:p w:rsidR="00A66113" w:rsidRPr="00455112" w:rsidRDefault="00A66113" w:rsidP="00D73906">
      <w:pPr>
        <w:spacing w:after="0" w:line="240" w:lineRule="auto"/>
        <w:rPr>
          <w:rFonts w:eastAsiaTheme="minorHAnsi" w:cs="Gotham-Book"/>
          <w:sz w:val="20"/>
          <w:szCs w:val="20"/>
        </w:rPr>
      </w:pPr>
      <w:r w:rsidRPr="00455112">
        <w:rPr>
          <w:rFonts w:eastAsiaTheme="minorHAnsi" w:cs="Gotham-Book"/>
          <w:sz w:val="20"/>
          <w:szCs w:val="20"/>
        </w:rPr>
        <w:t>Women’s Aid is a national domestic violence charity. It also runs a domestic violence helpline 08457 023 468.</w:t>
      </w:r>
    </w:p>
    <w:p w:rsidR="00A66113" w:rsidRPr="00455112" w:rsidRDefault="00A66113" w:rsidP="00D73906">
      <w:pPr>
        <w:spacing w:after="0" w:line="240" w:lineRule="auto"/>
        <w:rPr>
          <w:rFonts w:eastAsiaTheme="minorHAnsi" w:cs="Gotham-Book"/>
          <w:sz w:val="20"/>
          <w:szCs w:val="20"/>
        </w:rPr>
      </w:pPr>
    </w:p>
    <w:p w:rsidR="00A66113" w:rsidRPr="00455112" w:rsidRDefault="00A66113" w:rsidP="00D73906">
      <w:pPr>
        <w:spacing w:after="0" w:line="240" w:lineRule="auto"/>
        <w:rPr>
          <w:rFonts w:eastAsiaTheme="minorHAnsi" w:cs="Gotham-Book"/>
          <w:b/>
          <w:sz w:val="20"/>
          <w:szCs w:val="20"/>
        </w:rPr>
      </w:pPr>
      <w:r w:rsidRPr="00455112">
        <w:rPr>
          <w:rFonts w:eastAsiaTheme="minorHAnsi" w:cs="Gotham-Book"/>
          <w:b/>
          <w:sz w:val="20"/>
          <w:szCs w:val="20"/>
        </w:rPr>
        <w:t>Samaritans</w:t>
      </w:r>
      <w:r w:rsidR="005E45C8" w:rsidRPr="00455112">
        <w:rPr>
          <w:rFonts w:eastAsiaTheme="minorHAnsi" w:cs="Gotham-Book"/>
          <w:b/>
          <w:sz w:val="20"/>
          <w:szCs w:val="20"/>
        </w:rPr>
        <w:t>:</w:t>
      </w:r>
    </w:p>
    <w:p w:rsidR="00A66113" w:rsidRPr="00455112" w:rsidRDefault="00A66113" w:rsidP="00D73906">
      <w:pPr>
        <w:spacing w:after="0" w:line="240" w:lineRule="auto"/>
        <w:rPr>
          <w:sz w:val="20"/>
          <w:szCs w:val="20"/>
        </w:rPr>
      </w:pPr>
      <w:r w:rsidRPr="00455112">
        <w:rPr>
          <w:sz w:val="20"/>
          <w:szCs w:val="20"/>
        </w:rPr>
        <w:t>Tel: 08457 90 90 90 (24 hours, 365 days a year)</w:t>
      </w:r>
    </w:p>
    <w:p w:rsidR="00A66113" w:rsidRDefault="00A66113" w:rsidP="00D73906">
      <w:pPr>
        <w:spacing w:after="0" w:line="240" w:lineRule="auto"/>
        <w:rPr>
          <w:sz w:val="20"/>
          <w:szCs w:val="20"/>
        </w:rPr>
      </w:pPr>
      <w:r w:rsidRPr="00455112">
        <w:rPr>
          <w:sz w:val="20"/>
          <w:szCs w:val="20"/>
        </w:rPr>
        <w:t xml:space="preserve">Web: </w:t>
      </w:r>
      <w:hyperlink r:id="rId29" w:history="1">
        <w:r w:rsidR="00D55C04" w:rsidRPr="004852E3">
          <w:rPr>
            <w:rStyle w:val="Hyperlink"/>
            <w:sz w:val="20"/>
            <w:szCs w:val="20"/>
          </w:rPr>
          <w:t>www.samaritans.org</w:t>
        </w:r>
      </w:hyperlink>
    </w:p>
    <w:p w:rsidR="00A66113" w:rsidRPr="00455112" w:rsidRDefault="00A66113" w:rsidP="00D73906">
      <w:pPr>
        <w:spacing w:after="0" w:line="240" w:lineRule="auto"/>
        <w:rPr>
          <w:sz w:val="20"/>
          <w:szCs w:val="20"/>
        </w:rPr>
      </w:pPr>
    </w:p>
    <w:p w:rsidR="00A66113" w:rsidRPr="00455112" w:rsidRDefault="00A66113" w:rsidP="00D73906">
      <w:pPr>
        <w:spacing w:after="0" w:line="240" w:lineRule="auto"/>
        <w:rPr>
          <w:sz w:val="20"/>
          <w:szCs w:val="20"/>
        </w:rPr>
      </w:pPr>
      <w:r w:rsidRPr="00455112">
        <w:rPr>
          <w:bCs/>
          <w:sz w:val="20"/>
          <w:szCs w:val="20"/>
        </w:rPr>
        <w:t>Samaritans</w:t>
      </w:r>
      <w:r w:rsidRPr="00455112">
        <w:rPr>
          <w:sz w:val="20"/>
          <w:szCs w:val="20"/>
        </w:rPr>
        <w:t xml:space="preserve"> is a registered charity aimed at providing emotional support to anyone in emotional distress, struggling to cope, or at risk of suicide throughout the United Kingdom and Ireland, often through their telephone helpline.</w:t>
      </w:r>
    </w:p>
    <w:p w:rsidR="00A66113" w:rsidRPr="00455112" w:rsidRDefault="00A66113" w:rsidP="00D73906">
      <w:pPr>
        <w:pStyle w:val="NormalWeb"/>
        <w:spacing w:before="0" w:beforeAutospacing="0" w:after="0" w:afterAutospacing="0"/>
        <w:rPr>
          <w:rFonts w:asciiTheme="minorHAnsi" w:hAnsiTheme="minorHAnsi"/>
          <w:b/>
          <w:color w:val="FF0000"/>
          <w:sz w:val="20"/>
          <w:szCs w:val="20"/>
        </w:rPr>
      </w:pPr>
    </w:p>
    <w:p w:rsidR="00D85BC6" w:rsidRPr="00455112" w:rsidRDefault="00BC1DCA" w:rsidP="00D73906">
      <w:pPr>
        <w:spacing w:after="0" w:line="240" w:lineRule="auto"/>
        <w:rPr>
          <w:b/>
          <w:sz w:val="20"/>
          <w:szCs w:val="20"/>
        </w:rPr>
      </w:pPr>
      <w:r w:rsidRPr="00455112">
        <w:rPr>
          <w:b/>
          <w:sz w:val="20"/>
          <w:szCs w:val="20"/>
        </w:rPr>
        <w:t>The National Association for people Abused in Childhood</w:t>
      </w:r>
      <w:r w:rsidR="005E45C8" w:rsidRPr="00455112">
        <w:rPr>
          <w:b/>
          <w:sz w:val="20"/>
          <w:szCs w:val="20"/>
        </w:rPr>
        <w:t>:</w:t>
      </w:r>
    </w:p>
    <w:p w:rsidR="00D85BC6" w:rsidRPr="00455112" w:rsidRDefault="00D85BC6" w:rsidP="00D73906">
      <w:pPr>
        <w:spacing w:after="0" w:line="240" w:lineRule="auto"/>
        <w:rPr>
          <w:sz w:val="20"/>
          <w:szCs w:val="20"/>
        </w:rPr>
      </w:pPr>
      <w:bookmarkStart w:id="5" w:name="_GoBack"/>
      <w:bookmarkEnd w:id="5"/>
      <w:r w:rsidRPr="00455112">
        <w:rPr>
          <w:sz w:val="20"/>
          <w:szCs w:val="20"/>
        </w:rPr>
        <w:lastRenderedPageBreak/>
        <w:t xml:space="preserve">Tel: </w:t>
      </w:r>
      <w:r w:rsidR="00BC1DCA" w:rsidRPr="00455112">
        <w:rPr>
          <w:sz w:val="20"/>
          <w:szCs w:val="20"/>
        </w:rPr>
        <w:t>freephone support line 0800 085 3330</w:t>
      </w:r>
    </w:p>
    <w:p w:rsidR="00BC1DCA" w:rsidRPr="00455112" w:rsidRDefault="00D85BC6" w:rsidP="00D73906">
      <w:pPr>
        <w:spacing w:after="0" w:line="240" w:lineRule="auto"/>
        <w:rPr>
          <w:sz w:val="20"/>
          <w:szCs w:val="20"/>
        </w:rPr>
      </w:pPr>
      <w:r w:rsidRPr="00455112">
        <w:rPr>
          <w:sz w:val="20"/>
          <w:szCs w:val="20"/>
        </w:rPr>
        <w:t>Web:</w:t>
      </w:r>
      <w:r w:rsidR="00BC1DCA" w:rsidRPr="00455112">
        <w:rPr>
          <w:sz w:val="20"/>
          <w:szCs w:val="20"/>
        </w:rPr>
        <w:t xml:space="preserve"> </w:t>
      </w:r>
      <w:hyperlink r:id="rId30" w:tgtFrame="_blank" w:history="1">
        <w:r w:rsidR="00BC1DCA" w:rsidRPr="00455112">
          <w:rPr>
            <w:rStyle w:val="Hyperlink"/>
            <w:color w:val="auto"/>
            <w:sz w:val="20"/>
            <w:szCs w:val="20"/>
          </w:rPr>
          <w:t>www.napac.org.uk</w:t>
        </w:r>
      </w:hyperlink>
    </w:p>
    <w:p w:rsidR="00F53948" w:rsidRPr="00455112" w:rsidRDefault="00F53948" w:rsidP="00D73906">
      <w:pPr>
        <w:pStyle w:val="NormalWeb"/>
        <w:spacing w:before="0" w:beforeAutospacing="0" w:after="0" w:afterAutospacing="0"/>
        <w:rPr>
          <w:rFonts w:asciiTheme="minorHAnsi" w:hAnsiTheme="minorHAnsi"/>
          <w:b/>
          <w:color w:val="FF0000"/>
          <w:sz w:val="20"/>
          <w:szCs w:val="20"/>
        </w:rPr>
      </w:pPr>
    </w:p>
    <w:p w:rsidR="00132211" w:rsidRPr="00455112" w:rsidRDefault="00132211" w:rsidP="00D73906">
      <w:pPr>
        <w:pStyle w:val="NormalWeb"/>
        <w:numPr>
          <w:ilvl w:val="0"/>
          <w:numId w:val="17"/>
        </w:numPr>
        <w:spacing w:before="0" w:beforeAutospacing="0" w:after="0" w:afterAutospacing="0"/>
        <w:rPr>
          <w:rFonts w:asciiTheme="minorHAnsi" w:hAnsiTheme="minorHAnsi"/>
          <w:b/>
          <w:sz w:val="20"/>
          <w:szCs w:val="20"/>
        </w:rPr>
      </w:pPr>
      <w:r w:rsidRPr="00455112">
        <w:rPr>
          <w:rFonts w:asciiTheme="minorHAnsi" w:hAnsiTheme="minorHAnsi"/>
          <w:b/>
          <w:sz w:val="20"/>
          <w:szCs w:val="20"/>
        </w:rPr>
        <w:t>Appendices</w:t>
      </w:r>
    </w:p>
    <w:p w:rsidR="00132211" w:rsidRPr="00455112" w:rsidRDefault="00132211" w:rsidP="00D73906">
      <w:pPr>
        <w:pStyle w:val="NormalWeb"/>
        <w:spacing w:before="0" w:beforeAutospacing="0" w:after="0" w:afterAutospacing="0"/>
        <w:rPr>
          <w:rFonts w:asciiTheme="minorHAnsi" w:hAnsiTheme="minorHAnsi"/>
          <w:b/>
          <w:sz w:val="20"/>
          <w:szCs w:val="20"/>
        </w:rPr>
      </w:pPr>
    </w:p>
    <w:p w:rsidR="0056226C" w:rsidRPr="0056226C" w:rsidRDefault="00446C59" w:rsidP="00D73906">
      <w:pPr>
        <w:pStyle w:val="ListParagraph"/>
        <w:numPr>
          <w:ilvl w:val="0"/>
          <w:numId w:val="44"/>
        </w:numPr>
        <w:shd w:val="clear" w:color="auto" w:fill="FFFFFF"/>
        <w:spacing w:after="0" w:line="240" w:lineRule="auto"/>
        <w:rPr>
          <w:rFonts w:cs="Arial"/>
          <w:i/>
          <w:sz w:val="20"/>
          <w:szCs w:val="20"/>
        </w:rPr>
      </w:pPr>
      <w:r w:rsidRPr="0056226C">
        <w:rPr>
          <w:i/>
          <w:sz w:val="20"/>
          <w:szCs w:val="20"/>
        </w:rPr>
        <w:t>Staff and Volunteer Safeguarding Children P</w:t>
      </w:r>
      <w:r w:rsidR="00B747AA" w:rsidRPr="0056226C">
        <w:rPr>
          <w:i/>
          <w:sz w:val="20"/>
          <w:szCs w:val="20"/>
        </w:rPr>
        <w:t>olicy and Procedu</w:t>
      </w:r>
      <w:r w:rsidR="00DB7480" w:rsidRPr="0056226C">
        <w:rPr>
          <w:i/>
          <w:sz w:val="20"/>
          <w:szCs w:val="20"/>
        </w:rPr>
        <w:t>re declaration</w:t>
      </w:r>
    </w:p>
    <w:p w:rsidR="0056226C" w:rsidRDefault="00446C59" w:rsidP="00D73906">
      <w:pPr>
        <w:pStyle w:val="ListParagraph"/>
        <w:numPr>
          <w:ilvl w:val="0"/>
          <w:numId w:val="44"/>
        </w:numPr>
        <w:shd w:val="clear" w:color="auto" w:fill="FFFFFF"/>
        <w:spacing w:after="0" w:line="240" w:lineRule="auto"/>
        <w:rPr>
          <w:rFonts w:cs="Arial"/>
          <w:i/>
          <w:sz w:val="20"/>
          <w:szCs w:val="20"/>
        </w:rPr>
      </w:pPr>
      <w:r w:rsidRPr="0056226C">
        <w:rPr>
          <w:rFonts w:cs="Arial"/>
          <w:i/>
          <w:sz w:val="20"/>
          <w:szCs w:val="20"/>
        </w:rPr>
        <w:t xml:space="preserve"> </w:t>
      </w:r>
      <w:r w:rsidR="00DB7480" w:rsidRPr="0056226C">
        <w:rPr>
          <w:rFonts w:cs="Arial"/>
          <w:i/>
          <w:sz w:val="20"/>
          <w:szCs w:val="20"/>
        </w:rPr>
        <w:t>Anti-Bullying Policy</w:t>
      </w:r>
    </w:p>
    <w:p w:rsidR="0056226C" w:rsidRDefault="00DB7480" w:rsidP="00D73906">
      <w:pPr>
        <w:pStyle w:val="ListParagraph"/>
        <w:numPr>
          <w:ilvl w:val="0"/>
          <w:numId w:val="44"/>
        </w:numPr>
        <w:shd w:val="clear" w:color="auto" w:fill="FFFFFF"/>
        <w:spacing w:after="0" w:line="240" w:lineRule="auto"/>
        <w:rPr>
          <w:rFonts w:cs="Arial"/>
          <w:i/>
          <w:sz w:val="20"/>
          <w:szCs w:val="20"/>
        </w:rPr>
      </w:pPr>
      <w:r w:rsidRPr="0056226C">
        <w:rPr>
          <w:rFonts w:cs="Arial"/>
          <w:i/>
          <w:sz w:val="20"/>
          <w:szCs w:val="20"/>
        </w:rPr>
        <w:t xml:space="preserve"> </w:t>
      </w:r>
      <w:r w:rsidR="00446C59" w:rsidRPr="0056226C">
        <w:rPr>
          <w:rFonts w:cs="Arial"/>
          <w:i/>
          <w:sz w:val="20"/>
          <w:szCs w:val="20"/>
        </w:rPr>
        <w:t xml:space="preserve">Child Protection in Sport Unit </w:t>
      </w:r>
      <w:r w:rsidRPr="0056226C">
        <w:rPr>
          <w:rFonts w:cs="Arial"/>
          <w:i/>
          <w:sz w:val="20"/>
          <w:szCs w:val="20"/>
        </w:rPr>
        <w:t xml:space="preserve">(CPSU) </w:t>
      </w:r>
      <w:r w:rsidR="00446C59" w:rsidRPr="0056226C">
        <w:rPr>
          <w:rFonts w:cs="Arial"/>
          <w:i/>
          <w:sz w:val="20"/>
          <w:szCs w:val="20"/>
        </w:rPr>
        <w:t>“Duty of Care” briefing.</w:t>
      </w:r>
    </w:p>
    <w:p w:rsidR="0056226C" w:rsidRPr="0056226C" w:rsidRDefault="0060718F" w:rsidP="00D73906">
      <w:pPr>
        <w:pStyle w:val="ListParagraph"/>
        <w:numPr>
          <w:ilvl w:val="0"/>
          <w:numId w:val="44"/>
        </w:numPr>
        <w:shd w:val="clear" w:color="auto" w:fill="FFFFFF"/>
        <w:spacing w:after="0" w:line="240" w:lineRule="auto"/>
        <w:rPr>
          <w:i/>
          <w:sz w:val="20"/>
          <w:szCs w:val="20"/>
        </w:rPr>
      </w:pPr>
      <w:r w:rsidRPr="0056226C">
        <w:rPr>
          <w:rFonts w:cs="Arial"/>
          <w:i/>
          <w:sz w:val="20"/>
          <w:szCs w:val="20"/>
        </w:rPr>
        <w:t xml:space="preserve"> </w:t>
      </w:r>
      <w:r w:rsidR="000B21C2" w:rsidRPr="0056226C">
        <w:rPr>
          <w:rFonts w:cs="Arial"/>
          <w:i/>
          <w:sz w:val="20"/>
          <w:szCs w:val="20"/>
        </w:rPr>
        <w:t>Incident &amp; Concerns</w:t>
      </w:r>
      <w:r w:rsidR="00204266" w:rsidRPr="0056226C">
        <w:rPr>
          <w:rFonts w:cs="Arial"/>
          <w:i/>
          <w:sz w:val="20"/>
          <w:szCs w:val="20"/>
        </w:rPr>
        <w:t xml:space="preserve"> Form</w:t>
      </w:r>
    </w:p>
    <w:p w:rsidR="0056226C" w:rsidRPr="0056226C" w:rsidRDefault="00B747AA" w:rsidP="00D73906">
      <w:pPr>
        <w:pStyle w:val="ListParagraph"/>
        <w:numPr>
          <w:ilvl w:val="0"/>
          <w:numId w:val="44"/>
        </w:numPr>
        <w:shd w:val="clear" w:color="auto" w:fill="FFFFFF"/>
        <w:spacing w:after="0" w:line="240" w:lineRule="auto"/>
        <w:rPr>
          <w:rFonts w:cs="Arial"/>
          <w:i/>
          <w:sz w:val="20"/>
          <w:szCs w:val="20"/>
        </w:rPr>
      </w:pPr>
      <w:r w:rsidRPr="0056226C">
        <w:rPr>
          <w:i/>
          <w:sz w:val="20"/>
          <w:szCs w:val="20"/>
        </w:rPr>
        <w:t xml:space="preserve">Child Protection in Sport Unit </w:t>
      </w:r>
      <w:r w:rsidR="00DB7480" w:rsidRPr="0056226C">
        <w:rPr>
          <w:i/>
          <w:sz w:val="20"/>
          <w:szCs w:val="20"/>
        </w:rPr>
        <w:t xml:space="preserve">(CPSU) </w:t>
      </w:r>
      <w:r w:rsidRPr="0056226C">
        <w:rPr>
          <w:i/>
          <w:sz w:val="20"/>
          <w:szCs w:val="20"/>
        </w:rPr>
        <w:t>“Abuse Of positions of Trust within Sport”</w:t>
      </w:r>
    </w:p>
    <w:p w:rsidR="0056226C" w:rsidRDefault="002E210A" w:rsidP="00D73906">
      <w:pPr>
        <w:pStyle w:val="ListParagraph"/>
        <w:numPr>
          <w:ilvl w:val="0"/>
          <w:numId w:val="44"/>
        </w:numPr>
        <w:shd w:val="clear" w:color="auto" w:fill="FFFFFF"/>
        <w:spacing w:after="0" w:line="240" w:lineRule="auto"/>
        <w:rPr>
          <w:rFonts w:cs="Arial"/>
          <w:i/>
          <w:sz w:val="20"/>
          <w:szCs w:val="20"/>
        </w:rPr>
      </w:pPr>
      <w:r w:rsidRPr="0056226C">
        <w:rPr>
          <w:rFonts w:cs="Arial"/>
          <w:i/>
          <w:sz w:val="20"/>
          <w:szCs w:val="20"/>
        </w:rPr>
        <w:t xml:space="preserve"> Social </w:t>
      </w:r>
      <w:r w:rsidR="000B21C2" w:rsidRPr="0056226C">
        <w:rPr>
          <w:rFonts w:cs="Arial"/>
          <w:i/>
          <w:sz w:val="20"/>
          <w:szCs w:val="20"/>
        </w:rPr>
        <w:t>Network and Personal Internet Presence Policy</w:t>
      </w:r>
    </w:p>
    <w:p w:rsidR="0056226C" w:rsidRPr="0056226C" w:rsidRDefault="0018025F" w:rsidP="00D73906">
      <w:pPr>
        <w:pStyle w:val="ListParagraph"/>
        <w:numPr>
          <w:ilvl w:val="0"/>
          <w:numId w:val="44"/>
        </w:numPr>
        <w:shd w:val="clear" w:color="auto" w:fill="FFFFFF"/>
        <w:spacing w:after="0" w:line="240" w:lineRule="auto"/>
        <w:rPr>
          <w:i/>
          <w:sz w:val="20"/>
          <w:szCs w:val="20"/>
        </w:rPr>
      </w:pPr>
      <w:r w:rsidRPr="0056226C">
        <w:rPr>
          <w:rFonts w:cs="Arial"/>
          <w:i/>
          <w:sz w:val="20"/>
          <w:szCs w:val="20"/>
        </w:rPr>
        <w:t xml:space="preserve"> Changing Room and Showering </w:t>
      </w:r>
      <w:r w:rsidR="002E210A" w:rsidRPr="0056226C">
        <w:rPr>
          <w:rFonts w:cs="Arial"/>
          <w:i/>
          <w:sz w:val="20"/>
          <w:szCs w:val="20"/>
        </w:rPr>
        <w:t>–</w:t>
      </w:r>
      <w:r w:rsidRPr="0056226C">
        <w:rPr>
          <w:rFonts w:cs="Arial"/>
          <w:i/>
          <w:sz w:val="20"/>
          <w:szCs w:val="20"/>
        </w:rPr>
        <w:t xml:space="preserve"> </w:t>
      </w:r>
      <w:r w:rsidR="002E210A" w:rsidRPr="0056226C">
        <w:rPr>
          <w:rFonts w:cs="Arial"/>
          <w:i/>
          <w:sz w:val="20"/>
          <w:szCs w:val="20"/>
        </w:rPr>
        <w:t>Best Practice Guidelines</w:t>
      </w:r>
      <w:r w:rsidRPr="0056226C">
        <w:rPr>
          <w:rFonts w:cs="Arial"/>
          <w:i/>
          <w:sz w:val="20"/>
          <w:szCs w:val="20"/>
        </w:rPr>
        <w:t xml:space="preserve"> (author: Sheila Medici, Jan 2013)</w:t>
      </w:r>
    </w:p>
    <w:p w:rsidR="0056226C" w:rsidRDefault="002E210A" w:rsidP="00D73906">
      <w:pPr>
        <w:pStyle w:val="ListParagraph"/>
        <w:numPr>
          <w:ilvl w:val="0"/>
          <w:numId w:val="44"/>
        </w:numPr>
        <w:shd w:val="clear" w:color="auto" w:fill="FFFFFF"/>
        <w:spacing w:after="0" w:line="240" w:lineRule="auto"/>
        <w:rPr>
          <w:i/>
          <w:sz w:val="20"/>
          <w:szCs w:val="20"/>
        </w:rPr>
      </w:pPr>
      <w:r w:rsidRPr="0056226C">
        <w:rPr>
          <w:i/>
          <w:sz w:val="20"/>
          <w:szCs w:val="20"/>
        </w:rPr>
        <w:t xml:space="preserve"> </w:t>
      </w:r>
      <w:r w:rsidR="000B21C2" w:rsidRPr="0056226C">
        <w:rPr>
          <w:i/>
          <w:sz w:val="20"/>
          <w:szCs w:val="20"/>
        </w:rPr>
        <w:t xml:space="preserve">Medical Emergency Treatment &amp; </w:t>
      </w:r>
      <w:r w:rsidRPr="0056226C">
        <w:rPr>
          <w:i/>
          <w:sz w:val="20"/>
          <w:szCs w:val="20"/>
        </w:rPr>
        <w:t>Tra</w:t>
      </w:r>
      <w:r w:rsidR="000B21C2" w:rsidRPr="0056226C">
        <w:rPr>
          <w:i/>
          <w:sz w:val="20"/>
          <w:szCs w:val="20"/>
        </w:rPr>
        <w:t xml:space="preserve">vel </w:t>
      </w:r>
      <w:r w:rsidRPr="0056226C">
        <w:rPr>
          <w:i/>
          <w:sz w:val="20"/>
          <w:szCs w:val="20"/>
        </w:rPr>
        <w:t>consent form</w:t>
      </w:r>
    </w:p>
    <w:p w:rsidR="0056226C" w:rsidRDefault="002E210A" w:rsidP="00D73906">
      <w:pPr>
        <w:pStyle w:val="ListParagraph"/>
        <w:numPr>
          <w:ilvl w:val="0"/>
          <w:numId w:val="44"/>
        </w:numPr>
        <w:shd w:val="clear" w:color="auto" w:fill="FFFFFF"/>
        <w:spacing w:after="0" w:line="240" w:lineRule="auto"/>
        <w:rPr>
          <w:i/>
          <w:sz w:val="20"/>
          <w:szCs w:val="20"/>
        </w:rPr>
      </w:pPr>
      <w:r w:rsidRPr="0056226C">
        <w:rPr>
          <w:i/>
          <w:sz w:val="20"/>
          <w:szCs w:val="20"/>
        </w:rPr>
        <w:t xml:space="preserve"> </w:t>
      </w:r>
      <w:r w:rsidR="00D85BC6" w:rsidRPr="0056226C">
        <w:rPr>
          <w:i/>
          <w:sz w:val="20"/>
          <w:szCs w:val="20"/>
        </w:rPr>
        <w:t xml:space="preserve">Transport Guidance &amp; </w:t>
      </w:r>
      <w:r w:rsidRPr="0056226C">
        <w:rPr>
          <w:i/>
          <w:sz w:val="20"/>
          <w:szCs w:val="20"/>
        </w:rPr>
        <w:t>Driver code of conduct and responsibilities</w:t>
      </w:r>
    </w:p>
    <w:p w:rsidR="0056226C" w:rsidRDefault="002E210A" w:rsidP="00D73906">
      <w:pPr>
        <w:pStyle w:val="ListParagraph"/>
        <w:numPr>
          <w:ilvl w:val="0"/>
          <w:numId w:val="44"/>
        </w:numPr>
        <w:shd w:val="clear" w:color="auto" w:fill="FFFFFF"/>
        <w:spacing w:after="0" w:line="240" w:lineRule="auto"/>
        <w:rPr>
          <w:i/>
          <w:sz w:val="20"/>
          <w:szCs w:val="20"/>
        </w:rPr>
      </w:pPr>
      <w:r w:rsidRPr="0056226C">
        <w:rPr>
          <w:i/>
          <w:sz w:val="20"/>
          <w:szCs w:val="20"/>
        </w:rPr>
        <w:t xml:space="preserve"> Accident/Incident report form</w:t>
      </w:r>
    </w:p>
    <w:p w:rsidR="0056226C" w:rsidRDefault="002E210A" w:rsidP="00D73906">
      <w:pPr>
        <w:pStyle w:val="ListParagraph"/>
        <w:numPr>
          <w:ilvl w:val="0"/>
          <w:numId w:val="44"/>
        </w:numPr>
        <w:shd w:val="clear" w:color="auto" w:fill="FFFFFF"/>
        <w:spacing w:after="0" w:line="240" w:lineRule="auto"/>
        <w:rPr>
          <w:i/>
          <w:sz w:val="20"/>
          <w:szCs w:val="20"/>
        </w:rPr>
      </w:pPr>
      <w:r w:rsidRPr="0056226C">
        <w:rPr>
          <w:i/>
          <w:sz w:val="20"/>
          <w:szCs w:val="20"/>
        </w:rPr>
        <w:t>Whistleblowing Policy</w:t>
      </w:r>
    </w:p>
    <w:p w:rsidR="0056226C" w:rsidRDefault="002E210A" w:rsidP="00D73906">
      <w:pPr>
        <w:pStyle w:val="ListParagraph"/>
        <w:numPr>
          <w:ilvl w:val="0"/>
          <w:numId w:val="44"/>
        </w:numPr>
        <w:shd w:val="clear" w:color="auto" w:fill="FFFFFF"/>
        <w:spacing w:after="0" w:line="240" w:lineRule="auto"/>
        <w:rPr>
          <w:i/>
          <w:sz w:val="20"/>
          <w:szCs w:val="20"/>
        </w:rPr>
      </w:pPr>
      <w:r w:rsidRPr="0056226C">
        <w:rPr>
          <w:i/>
          <w:sz w:val="20"/>
          <w:szCs w:val="20"/>
        </w:rPr>
        <w:t xml:space="preserve"> Images consent form</w:t>
      </w:r>
    </w:p>
    <w:p w:rsidR="0056226C" w:rsidRDefault="002E210A" w:rsidP="00D73906">
      <w:pPr>
        <w:pStyle w:val="ListParagraph"/>
        <w:numPr>
          <w:ilvl w:val="0"/>
          <w:numId w:val="44"/>
        </w:numPr>
        <w:shd w:val="clear" w:color="auto" w:fill="FFFFFF"/>
        <w:spacing w:after="0" w:line="240" w:lineRule="auto"/>
        <w:rPr>
          <w:i/>
          <w:sz w:val="20"/>
          <w:szCs w:val="20"/>
        </w:rPr>
      </w:pPr>
      <w:r w:rsidRPr="0056226C">
        <w:rPr>
          <w:i/>
          <w:sz w:val="20"/>
          <w:szCs w:val="20"/>
        </w:rPr>
        <w:t xml:space="preserve"> Images consent letter</w:t>
      </w:r>
    </w:p>
    <w:p w:rsidR="0056226C" w:rsidRDefault="00D85BC6" w:rsidP="00D73906">
      <w:pPr>
        <w:pStyle w:val="ListParagraph"/>
        <w:numPr>
          <w:ilvl w:val="0"/>
          <w:numId w:val="44"/>
        </w:numPr>
        <w:shd w:val="clear" w:color="auto" w:fill="FFFFFF"/>
        <w:spacing w:after="0" w:line="240" w:lineRule="auto"/>
        <w:rPr>
          <w:i/>
          <w:sz w:val="20"/>
          <w:szCs w:val="20"/>
        </w:rPr>
      </w:pPr>
      <w:r w:rsidRPr="0056226C">
        <w:rPr>
          <w:i/>
          <w:sz w:val="20"/>
          <w:szCs w:val="20"/>
        </w:rPr>
        <w:t xml:space="preserve"> </w:t>
      </w:r>
      <w:r w:rsidR="00EB2026" w:rsidRPr="0056226C">
        <w:rPr>
          <w:i/>
          <w:sz w:val="20"/>
          <w:szCs w:val="20"/>
        </w:rPr>
        <w:t>Consen</w:t>
      </w:r>
      <w:r w:rsidR="002023C6" w:rsidRPr="0056226C">
        <w:rPr>
          <w:i/>
          <w:sz w:val="20"/>
          <w:szCs w:val="20"/>
        </w:rPr>
        <w:t>t</w:t>
      </w:r>
      <w:r w:rsidR="00EB2026" w:rsidRPr="0056226C">
        <w:rPr>
          <w:i/>
          <w:sz w:val="20"/>
          <w:szCs w:val="20"/>
        </w:rPr>
        <w:t>, communications with children</w:t>
      </w:r>
    </w:p>
    <w:p w:rsidR="0056226C" w:rsidRDefault="00A75ADD" w:rsidP="00D73906">
      <w:pPr>
        <w:pStyle w:val="ListParagraph"/>
        <w:numPr>
          <w:ilvl w:val="0"/>
          <w:numId w:val="44"/>
        </w:numPr>
        <w:shd w:val="clear" w:color="auto" w:fill="FFFFFF"/>
        <w:spacing w:after="0" w:line="240" w:lineRule="auto"/>
        <w:rPr>
          <w:i/>
          <w:sz w:val="20"/>
          <w:szCs w:val="20"/>
        </w:rPr>
      </w:pPr>
      <w:r w:rsidRPr="0056226C">
        <w:rPr>
          <w:i/>
          <w:sz w:val="20"/>
          <w:szCs w:val="20"/>
        </w:rPr>
        <w:t xml:space="preserve"> Staff Codes of </w:t>
      </w:r>
      <w:r w:rsidR="00951250" w:rsidRPr="0056226C">
        <w:rPr>
          <w:i/>
          <w:sz w:val="20"/>
          <w:szCs w:val="20"/>
        </w:rPr>
        <w:t>Behaviour</w:t>
      </w:r>
    </w:p>
    <w:p w:rsidR="00A75ADD" w:rsidRDefault="00A75ADD" w:rsidP="00D73906">
      <w:pPr>
        <w:pStyle w:val="ListParagraph"/>
        <w:numPr>
          <w:ilvl w:val="0"/>
          <w:numId w:val="44"/>
        </w:numPr>
        <w:shd w:val="clear" w:color="auto" w:fill="FFFFFF"/>
        <w:spacing w:after="0" w:line="240" w:lineRule="auto"/>
        <w:rPr>
          <w:i/>
          <w:sz w:val="20"/>
          <w:szCs w:val="20"/>
        </w:rPr>
      </w:pPr>
      <w:r w:rsidRPr="0056226C">
        <w:rPr>
          <w:i/>
          <w:sz w:val="20"/>
          <w:szCs w:val="20"/>
        </w:rPr>
        <w:t xml:space="preserve"> Athlete Codes of </w:t>
      </w:r>
      <w:r w:rsidR="00951250" w:rsidRPr="0056226C">
        <w:rPr>
          <w:i/>
          <w:sz w:val="20"/>
          <w:szCs w:val="20"/>
        </w:rPr>
        <w:t>Behaviour</w:t>
      </w:r>
    </w:p>
    <w:p w:rsidR="00C05304" w:rsidRPr="0056226C" w:rsidRDefault="00C05304" w:rsidP="00D73906">
      <w:pPr>
        <w:pStyle w:val="ListParagraph"/>
        <w:numPr>
          <w:ilvl w:val="0"/>
          <w:numId w:val="44"/>
        </w:numPr>
        <w:shd w:val="clear" w:color="auto" w:fill="FFFFFF"/>
        <w:spacing w:after="0" w:line="240" w:lineRule="auto"/>
        <w:rPr>
          <w:i/>
          <w:sz w:val="20"/>
          <w:szCs w:val="20"/>
        </w:rPr>
      </w:pPr>
      <w:r>
        <w:rPr>
          <w:i/>
          <w:sz w:val="20"/>
          <w:szCs w:val="20"/>
        </w:rPr>
        <w:t>E Technology guidance</w:t>
      </w:r>
    </w:p>
    <w:p w:rsidR="002E210A" w:rsidRPr="00455112" w:rsidRDefault="002E210A" w:rsidP="00D73906">
      <w:pPr>
        <w:pStyle w:val="NormalWeb"/>
        <w:spacing w:before="0" w:beforeAutospacing="0" w:after="0" w:afterAutospacing="0"/>
        <w:rPr>
          <w:rFonts w:asciiTheme="minorHAnsi" w:hAnsiTheme="minorHAnsi"/>
          <w:i/>
          <w:sz w:val="20"/>
          <w:szCs w:val="20"/>
        </w:rPr>
      </w:pPr>
    </w:p>
    <w:p w:rsidR="008E3EF2" w:rsidRPr="00455112" w:rsidRDefault="00622C92" w:rsidP="0056226C">
      <w:pPr>
        <w:pStyle w:val="ListParagraph"/>
        <w:numPr>
          <w:ilvl w:val="0"/>
          <w:numId w:val="45"/>
        </w:numPr>
        <w:spacing w:after="0" w:line="240" w:lineRule="auto"/>
        <w:rPr>
          <w:b/>
          <w:sz w:val="20"/>
          <w:szCs w:val="20"/>
        </w:rPr>
      </w:pPr>
      <w:r w:rsidRPr="00455112">
        <w:rPr>
          <w:b/>
          <w:sz w:val="20"/>
          <w:szCs w:val="20"/>
        </w:rPr>
        <w:t xml:space="preserve">Other </w:t>
      </w:r>
      <w:r w:rsidR="008E3EF2" w:rsidRPr="00455112">
        <w:rPr>
          <w:b/>
          <w:sz w:val="20"/>
          <w:szCs w:val="20"/>
        </w:rPr>
        <w:t>GB Taekwo</w:t>
      </w:r>
      <w:r w:rsidR="00B747AA" w:rsidRPr="00455112">
        <w:rPr>
          <w:b/>
          <w:sz w:val="20"/>
          <w:szCs w:val="20"/>
        </w:rPr>
        <w:t>ndo related policies/procedures</w:t>
      </w:r>
    </w:p>
    <w:p w:rsidR="00F53948" w:rsidRPr="00455112" w:rsidRDefault="00F53948" w:rsidP="00D73906">
      <w:pPr>
        <w:spacing w:after="0" w:line="240" w:lineRule="auto"/>
        <w:rPr>
          <w:b/>
          <w:sz w:val="20"/>
          <w:szCs w:val="20"/>
        </w:rPr>
      </w:pPr>
    </w:p>
    <w:p w:rsidR="00F53948" w:rsidRPr="00455112" w:rsidRDefault="00F53948" w:rsidP="00D73906">
      <w:pPr>
        <w:spacing w:after="0" w:line="240" w:lineRule="auto"/>
        <w:rPr>
          <w:sz w:val="20"/>
          <w:szCs w:val="20"/>
        </w:rPr>
      </w:pPr>
      <w:r w:rsidRPr="00455112">
        <w:rPr>
          <w:sz w:val="20"/>
          <w:szCs w:val="20"/>
        </w:rPr>
        <w:t>Please visit the “about us” section of our web</w:t>
      </w:r>
      <w:r w:rsidR="005C7E55" w:rsidRPr="00455112">
        <w:rPr>
          <w:sz w:val="20"/>
          <w:szCs w:val="20"/>
        </w:rPr>
        <w:t>site for further information on safeguarding, equality and diversity, and recruitment.</w:t>
      </w:r>
    </w:p>
    <w:p w:rsidR="00F53948" w:rsidRPr="00455112" w:rsidRDefault="00F53948" w:rsidP="00D73906">
      <w:pPr>
        <w:spacing w:after="0" w:line="240" w:lineRule="auto"/>
        <w:rPr>
          <w:b/>
          <w:color w:val="FF0000"/>
          <w:sz w:val="20"/>
          <w:szCs w:val="20"/>
        </w:rPr>
      </w:pPr>
    </w:p>
    <w:p w:rsidR="00C857D4" w:rsidRPr="00A95846" w:rsidRDefault="000248C5" w:rsidP="00D73906">
      <w:pPr>
        <w:shd w:val="clear" w:color="auto" w:fill="FFFFFF"/>
        <w:spacing w:after="0" w:line="240" w:lineRule="auto"/>
        <w:rPr>
          <w:bCs/>
          <w:sz w:val="20"/>
          <w:szCs w:val="20"/>
        </w:rPr>
      </w:pPr>
      <w:r w:rsidRPr="00A95846">
        <w:rPr>
          <w:bCs/>
          <w:sz w:val="20"/>
          <w:szCs w:val="20"/>
        </w:rPr>
        <w:t xml:space="preserve">This policy and procedures are </w:t>
      </w:r>
      <w:r w:rsidR="005E45C8" w:rsidRPr="00A95846">
        <w:rPr>
          <w:bCs/>
          <w:sz w:val="20"/>
          <w:szCs w:val="20"/>
        </w:rPr>
        <w:t>r</w:t>
      </w:r>
      <w:r w:rsidRPr="00A95846">
        <w:rPr>
          <w:bCs/>
          <w:sz w:val="20"/>
          <w:szCs w:val="20"/>
        </w:rPr>
        <w:t>eviewed in line with</w:t>
      </w:r>
      <w:r w:rsidR="00C857D4" w:rsidRPr="00A95846">
        <w:rPr>
          <w:bCs/>
          <w:sz w:val="20"/>
          <w:szCs w:val="20"/>
        </w:rPr>
        <w:t>:</w:t>
      </w:r>
      <w:r w:rsidRPr="00A95846">
        <w:rPr>
          <w:bCs/>
          <w:sz w:val="20"/>
          <w:szCs w:val="20"/>
        </w:rPr>
        <w:t xml:space="preserve"> </w:t>
      </w:r>
      <w:r w:rsidR="00C857D4" w:rsidRPr="00A95846">
        <w:rPr>
          <w:bCs/>
          <w:sz w:val="20"/>
          <w:szCs w:val="20"/>
        </w:rPr>
        <w:t xml:space="preserve">legislation; an evaluation of the effectiveness of the policy; changes due to our ongoing commitment and to attain the </w:t>
      </w:r>
      <w:r w:rsidR="0056226C" w:rsidRPr="00A95846">
        <w:rPr>
          <w:bCs/>
          <w:sz w:val="20"/>
          <w:szCs w:val="20"/>
        </w:rPr>
        <w:t xml:space="preserve">progressive </w:t>
      </w:r>
      <w:r w:rsidR="00C857D4" w:rsidRPr="00A95846">
        <w:rPr>
          <w:bCs/>
          <w:sz w:val="20"/>
          <w:szCs w:val="20"/>
        </w:rPr>
        <w:t xml:space="preserve">CPSU safeguarding </w:t>
      </w:r>
      <w:r w:rsidR="0056226C" w:rsidRPr="00A95846">
        <w:rPr>
          <w:bCs/>
          <w:sz w:val="20"/>
          <w:szCs w:val="20"/>
        </w:rPr>
        <w:t xml:space="preserve">and </w:t>
      </w:r>
      <w:r w:rsidR="00C857D4" w:rsidRPr="00A95846">
        <w:rPr>
          <w:bCs/>
          <w:sz w:val="20"/>
          <w:szCs w:val="20"/>
        </w:rPr>
        <w:t>funding requirements.  This policy and procedures will be updated every two years (or sooner).</w:t>
      </w:r>
    </w:p>
    <w:p w:rsidR="00C857D4" w:rsidRPr="00455112" w:rsidRDefault="00C857D4" w:rsidP="00D73906">
      <w:pPr>
        <w:shd w:val="clear" w:color="auto" w:fill="FFFFFF"/>
        <w:spacing w:after="0" w:line="240" w:lineRule="auto"/>
        <w:rPr>
          <w:bCs/>
          <w:sz w:val="20"/>
          <w:szCs w:val="20"/>
        </w:rPr>
      </w:pPr>
      <w:r w:rsidRPr="00455112">
        <w:rPr>
          <w:bCs/>
          <w:sz w:val="20"/>
          <w:szCs w:val="20"/>
        </w:rPr>
        <w:t xml:space="preserve"> </w:t>
      </w:r>
    </w:p>
    <w:p w:rsidR="00DE6D7B" w:rsidRPr="00C72220" w:rsidRDefault="00DE6D7B" w:rsidP="00DE6D7B">
      <w:pPr>
        <w:shd w:val="clear" w:color="auto" w:fill="FFFFFF"/>
        <w:spacing w:after="0" w:line="240" w:lineRule="auto"/>
        <w:rPr>
          <w:bCs/>
          <w:i/>
          <w:sz w:val="18"/>
          <w:szCs w:val="18"/>
        </w:rPr>
      </w:pPr>
      <w:r w:rsidRPr="003E5D7E">
        <w:rPr>
          <w:bCs/>
          <w:i/>
          <w:sz w:val="18"/>
          <w:szCs w:val="18"/>
        </w:rPr>
        <w:t xml:space="preserve">Policy &amp; Procedures revised (sjs): </w:t>
      </w:r>
      <w:r w:rsidR="00BB5EBC">
        <w:rPr>
          <w:bCs/>
          <w:i/>
          <w:sz w:val="18"/>
          <w:szCs w:val="18"/>
        </w:rPr>
        <w:t>March</w:t>
      </w:r>
      <w:r w:rsidR="00A95846" w:rsidRPr="003E5D7E">
        <w:rPr>
          <w:bCs/>
          <w:i/>
          <w:sz w:val="18"/>
          <w:szCs w:val="18"/>
        </w:rPr>
        <w:t xml:space="preserve"> 20</w:t>
      </w:r>
      <w:r w:rsidR="00BB5EBC">
        <w:rPr>
          <w:bCs/>
          <w:i/>
          <w:sz w:val="18"/>
          <w:szCs w:val="18"/>
        </w:rPr>
        <w:t>15</w:t>
      </w:r>
      <w:r w:rsidRPr="003E5D7E">
        <w:rPr>
          <w:bCs/>
          <w:i/>
          <w:color w:val="FF0000"/>
          <w:sz w:val="18"/>
          <w:szCs w:val="18"/>
        </w:rPr>
        <w:t xml:space="preserve"> </w:t>
      </w:r>
      <w:r w:rsidR="00D66893" w:rsidRPr="00C72220">
        <w:rPr>
          <w:bCs/>
          <w:i/>
          <w:sz w:val="18"/>
          <w:szCs w:val="18"/>
        </w:rPr>
        <w:t>/ Sept 2015 to note change of email address for manchester adults and children’s social care</w:t>
      </w:r>
      <w:r w:rsidR="00C05304" w:rsidRPr="00C72220">
        <w:rPr>
          <w:bCs/>
          <w:i/>
          <w:sz w:val="18"/>
          <w:szCs w:val="18"/>
        </w:rPr>
        <w:t>, &amp; updated GB Taekwondo safeguard contacts</w:t>
      </w:r>
      <w:r w:rsidR="00D66893" w:rsidRPr="00C72220">
        <w:rPr>
          <w:bCs/>
          <w:i/>
          <w:sz w:val="18"/>
          <w:szCs w:val="18"/>
        </w:rPr>
        <w:t>.</w:t>
      </w:r>
    </w:p>
    <w:p w:rsidR="008316D3" w:rsidRPr="00455112" w:rsidRDefault="008316D3" w:rsidP="00D73906">
      <w:pPr>
        <w:shd w:val="clear" w:color="auto" w:fill="FFFFFF"/>
        <w:spacing w:after="0" w:line="240" w:lineRule="auto"/>
        <w:rPr>
          <w:bCs/>
          <w:i/>
          <w:sz w:val="20"/>
          <w:szCs w:val="20"/>
        </w:rPr>
      </w:pPr>
    </w:p>
    <w:p w:rsidR="00E005ED" w:rsidRPr="00455112" w:rsidRDefault="00E005ED" w:rsidP="00D73906">
      <w:pPr>
        <w:shd w:val="clear" w:color="auto" w:fill="FFFFFF"/>
        <w:spacing w:after="0" w:line="240" w:lineRule="auto"/>
        <w:rPr>
          <w:bCs/>
          <w:i/>
          <w:sz w:val="20"/>
          <w:szCs w:val="20"/>
        </w:rPr>
        <w:sectPr w:rsidR="00E005ED" w:rsidRPr="00455112" w:rsidSect="00E005ED">
          <w:type w:val="continuous"/>
          <w:pgSz w:w="11906" w:h="16838" w:code="9"/>
          <w:pgMar w:top="2835" w:right="1021" w:bottom="1843" w:left="1021" w:header="709" w:footer="709" w:gutter="0"/>
          <w:cols w:num="2" w:space="708"/>
          <w:docGrid w:linePitch="360"/>
        </w:sectPr>
      </w:pPr>
    </w:p>
    <w:p w:rsidR="00DE6D7B" w:rsidRDefault="00DE6D7B" w:rsidP="00D73906">
      <w:pPr>
        <w:shd w:val="clear" w:color="auto" w:fill="FFFFFF"/>
        <w:spacing w:after="0" w:line="240" w:lineRule="auto"/>
        <w:rPr>
          <w:bCs/>
          <w:i/>
          <w:sz w:val="20"/>
          <w:szCs w:val="20"/>
        </w:rPr>
      </w:pPr>
    </w:p>
    <w:sectPr w:rsidR="00DE6D7B" w:rsidSect="00D73906">
      <w:type w:val="continuous"/>
      <w:pgSz w:w="11906" w:h="16838" w:code="9"/>
      <w:pgMar w:top="2835" w:right="1021" w:bottom="1843"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038" w:rsidRDefault="00492038" w:rsidP="008D09BA">
      <w:pPr>
        <w:spacing w:after="0" w:line="240" w:lineRule="auto"/>
      </w:pPr>
      <w:r>
        <w:separator/>
      </w:r>
    </w:p>
  </w:endnote>
  <w:endnote w:type="continuationSeparator" w:id="0">
    <w:p w:rsidR="00492038" w:rsidRDefault="00492038" w:rsidP="008D09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Neue-Light">
    <w:panose1 w:val="00000000000000000000"/>
    <w:charset w:val="00"/>
    <w:family w:val="swiss"/>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Roman">
    <w:charset w:val="00"/>
    <w:family w:val="swiss"/>
    <w:pitch w:val="default"/>
  </w:font>
  <w:font w:name="Gotham-Bold">
    <w:panose1 w:val="00000000000000000000"/>
    <w:charset w:val="00"/>
    <w:family w:val="swiss"/>
    <w:notTrueType/>
    <w:pitch w:val="default"/>
    <w:sig w:usb0="00000003" w:usb1="00000000" w:usb2="00000000" w:usb3="00000000" w:csb0="00000001" w:csb1="00000000"/>
  </w:font>
  <w:font w:name="Gotham-Boo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13" w:rsidRPr="003D4D0F" w:rsidRDefault="00141413">
    <w:pPr>
      <w:pStyle w:val="Footer"/>
      <w:jc w:val="right"/>
    </w:pPr>
  </w:p>
  <w:p w:rsidR="00141413" w:rsidRPr="003D4D0F" w:rsidRDefault="00141413" w:rsidP="002863C0">
    <w:pPr>
      <w:pStyle w:val="Footer"/>
      <w:pBdr>
        <w:top w:val="single" w:sz="4" w:space="1" w:color="auto"/>
      </w:pBdr>
      <w:tabs>
        <w:tab w:val="clear" w:pos="4513"/>
        <w:tab w:val="clear" w:pos="9026"/>
        <w:tab w:val="left" w:pos="5806"/>
      </w:tabs>
      <w:rPr>
        <w:rFonts w:cs="Arial"/>
        <w:noProof/>
        <w:color w:val="000000"/>
        <w:sz w:val="16"/>
        <w:szCs w:val="16"/>
      </w:rPr>
    </w:pPr>
    <w:r>
      <w:rPr>
        <w:rFonts w:cs="Arial"/>
        <w:noProof/>
        <w:color w:val="000000"/>
        <w:sz w:val="16"/>
        <w:szCs w:val="16"/>
      </w:rPr>
      <w:tab/>
    </w:r>
  </w:p>
  <w:p w:rsidR="00CF29C4" w:rsidRDefault="00CF29C4" w:rsidP="00CF29C4">
    <w:pPr>
      <w:pStyle w:val="Footer"/>
      <w:pBdr>
        <w:top w:val="single" w:sz="4" w:space="1" w:color="auto"/>
      </w:pBd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934D8C">
      <w:rPr>
        <w:noProof/>
        <w:sz w:val="18"/>
        <w:szCs w:val="18"/>
      </w:rPr>
      <w:t>20</w:t>
    </w:r>
    <w:r>
      <w:rPr>
        <w:sz w:val="18"/>
        <w:szCs w:val="18"/>
      </w:rPr>
      <w:fldChar w:fldCharType="end"/>
    </w:r>
  </w:p>
  <w:p w:rsidR="00CF29C4" w:rsidRDefault="00CF29C4" w:rsidP="00CF29C4">
    <w:pPr>
      <w:pStyle w:val="Footer"/>
      <w:pBdr>
        <w:top w:val="single" w:sz="4" w:space="1" w:color="auto"/>
      </w:pBdr>
      <w:jc w:val="center"/>
      <w:rPr>
        <w:sz w:val="18"/>
        <w:szCs w:val="18"/>
        <w:lang w:eastAsia="en-US"/>
      </w:rPr>
    </w:pPr>
  </w:p>
  <w:p w:rsidR="00CF29C4" w:rsidRDefault="00CF29C4" w:rsidP="00CF29C4">
    <w:pPr>
      <w:pStyle w:val="Footer"/>
      <w:jc w:val="center"/>
      <w:rPr>
        <w:noProof/>
        <w:sz w:val="18"/>
        <w:szCs w:val="18"/>
      </w:rPr>
    </w:pPr>
    <w:r>
      <w:rPr>
        <w:noProof/>
        <w:sz w:val="18"/>
        <w:szCs w:val="18"/>
      </w:rPr>
      <w:t>GB Taekwondo, National Taekwondo Centre, Ten Acres Sports Complex, Ten Acres Lane, Manchester, M40 2SP</w:t>
    </w:r>
  </w:p>
  <w:p w:rsidR="00CF29C4" w:rsidRDefault="00CF29C4" w:rsidP="00CF29C4">
    <w:pPr>
      <w:pStyle w:val="Footer"/>
      <w:jc w:val="center"/>
      <w:rPr>
        <w:rFonts w:eastAsia="Times New Roman" w:cs="Arial"/>
        <w:noProof/>
        <w:sz w:val="18"/>
        <w:szCs w:val="18"/>
      </w:rPr>
    </w:pPr>
    <w:r>
      <w:rPr>
        <w:rFonts w:cs="Arial"/>
        <w:noProof/>
        <w:sz w:val="18"/>
        <w:szCs w:val="18"/>
      </w:rPr>
      <w:t xml:space="preserve">office tel: </w:t>
    </w:r>
    <w:r>
      <w:rPr>
        <w:rFonts w:cs="Calibri"/>
        <w:sz w:val="18"/>
        <w:szCs w:val="18"/>
      </w:rPr>
      <w:t xml:space="preserve">0161 974 7770 </w:t>
    </w:r>
    <w:r>
      <w:rPr>
        <w:rFonts w:cs="Arial"/>
        <w:noProof/>
        <w:sz w:val="18"/>
        <w:szCs w:val="18"/>
      </w:rPr>
      <w:t>– www.gbtaekwondo.co.uk – info@gbtaekwondo.co.uk</w:t>
    </w:r>
  </w:p>
  <w:p w:rsidR="00141413" w:rsidRPr="003D4D0F" w:rsidRDefault="00141413" w:rsidP="00CF29C4">
    <w:pPr>
      <w:pStyle w:val="Footer"/>
      <w:tabs>
        <w:tab w:val="clear" w:pos="9026"/>
        <w:tab w:val="left" w:pos="5040"/>
        <w:tab w:val="left" w:pos="5760"/>
        <w:tab w:val="left" w:pos="6480"/>
        <w:tab w:val="left" w:pos="720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038" w:rsidRDefault="00492038" w:rsidP="008D09BA">
      <w:pPr>
        <w:spacing w:after="0" w:line="240" w:lineRule="auto"/>
      </w:pPr>
      <w:r>
        <w:separator/>
      </w:r>
    </w:p>
  </w:footnote>
  <w:footnote w:type="continuationSeparator" w:id="0">
    <w:p w:rsidR="00492038" w:rsidRDefault="00492038" w:rsidP="008D09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413" w:rsidRDefault="00141413">
    <w:pPr>
      <w:pStyle w:val="Header"/>
    </w:pPr>
    <w:r>
      <w:rPr>
        <w:noProof/>
      </w:rPr>
      <w:drawing>
        <wp:anchor distT="0" distB="0" distL="114300" distR="114300" simplePos="0" relativeHeight="251659264" behindDoc="0" locked="0" layoutInCell="1" allowOverlap="1">
          <wp:simplePos x="0" y="0"/>
          <wp:positionH relativeFrom="column">
            <wp:posOffset>4563745</wp:posOffset>
          </wp:positionH>
          <wp:positionV relativeFrom="paragraph">
            <wp:posOffset>-71120</wp:posOffset>
          </wp:positionV>
          <wp:extent cx="1550670" cy="1086485"/>
          <wp:effectExtent l="19050" t="0" r="0" b="0"/>
          <wp:wrapThrough wrapText="bothSides">
            <wp:wrapPolygon edited="0">
              <wp:start x="-265" y="0"/>
              <wp:lineTo x="-265" y="21209"/>
              <wp:lineTo x="21494" y="21209"/>
              <wp:lineTo x="21494" y="0"/>
              <wp:lineTo x="-265" y="0"/>
            </wp:wrapPolygon>
          </wp:wrapThrough>
          <wp:docPr id="2" name="Picture 1" descr="C:\Users\User\Desktop\GBTaekwon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GBTaekwondo.jpg"/>
                  <pic:cNvPicPr>
                    <a:picLocks noChangeAspect="1" noChangeArrowheads="1"/>
                  </pic:cNvPicPr>
                </pic:nvPicPr>
                <pic:blipFill>
                  <a:blip r:embed="rId1"/>
                  <a:srcRect/>
                  <a:stretch>
                    <a:fillRect/>
                  </a:stretch>
                </pic:blipFill>
                <pic:spPr bwMode="auto">
                  <a:xfrm>
                    <a:off x="0" y="0"/>
                    <a:ext cx="1550670" cy="1086485"/>
                  </a:xfrm>
                  <a:prstGeom prst="rect">
                    <a:avLst/>
                  </a:prstGeom>
                  <a:noFill/>
                  <a:ln w="9525">
                    <a:noFill/>
                    <a:miter lim="800000"/>
                    <a:headEnd/>
                    <a:tailEnd/>
                  </a:ln>
                </pic:spPr>
              </pic:pic>
            </a:graphicData>
          </a:graphic>
        </wp:anchor>
      </w:drawing>
    </w:r>
  </w:p>
  <w:p w:rsidR="00141413" w:rsidRDefault="00141413">
    <w:pPr>
      <w:pStyle w:val="Header"/>
    </w:pPr>
  </w:p>
  <w:p w:rsidR="00141413" w:rsidRDefault="00141413">
    <w:pPr>
      <w:pStyle w:val="Header"/>
    </w:pPr>
  </w:p>
  <w:p w:rsidR="00141413" w:rsidRDefault="00141413">
    <w:pPr>
      <w:pStyle w:val="Header"/>
      <w:rPr>
        <w:b/>
        <w:sz w:val="28"/>
        <w:szCs w:val="28"/>
      </w:rPr>
    </w:pPr>
    <w:r w:rsidRPr="00775510">
      <w:rPr>
        <w:b/>
        <w:sz w:val="28"/>
        <w:szCs w:val="28"/>
      </w:rPr>
      <w:t xml:space="preserve">SAFEGUARDING </w:t>
    </w:r>
    <w:r>
      <w:rPr>
        <w:b/>
        <w:sz w:val="28"/>
        <w:szCs w:val="28"/>
      </w:rPr>
      <w:t xml:space="preserve">CHILDREN </w:t>
    </w:r>
    <w:r w:rsidRPr="00775510">
      <w:rPr>
        <w:b/>
        <w:sz w:val="28"/>
        <w:szCs w:val="28"/>
      </w:rPr>
      <w:t>POLICY AND PROCEDURES</w:t>
    </w:r>
  </w:p>
  <w:p w:rsidR="00141413" w:rsidRDefault="00141413">
    <w:pPr>
      <w:pStyle w:val="Header"/>
      <w:rPr>
        <w:b/>
        <w:sz w:val="28"/>
        <w:szCs w:val="28"/>
      </w:rPr>
    </w:pPr>
  </w:p>
  <w:p w:rsidR="00141413" w:rsidRPr="00775510" w:rsidRDefault="00141413" w:rsidP="00775510">
    <w:pPr>
      <w:pStyle w:val="Header"/>
      <w:pBdr>
        <w:bottom w:val="single" w:sz="4" w:space="1" w:color="auto"/>
      </w:pBd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2pt;height:7.2pt" o:bullet="t">
        <v:imagedata r:id="rId1" o:title=""/>
      </v:shape>
    </w:pict>
  </w:numPicBullet>
  <w:abstractNum w:abstractNumId="0" w15:restartNumberingAfterBreak="0">
    <w:nsid w:val="04490AA7"/>
    <w:multiLevelType w:val="multilevel"/>
    <w:tmpl w:val="42FC1C00"/>
    <w:lvl w:ilvl="0">
      <w:start w:val="1"/>
      <w:numFmt w:val="bullet"/>
      <w:lvlText w:val="­"/>
      <w:lvlJc w:val="left"/>
      <w:pPr>
        <w:ind w:left="1080" w:hanging="360"/>
      </w:pPr>
      <w:rPr>
        <w:rFonts w:ascii="Courier New" w:hAnsi="Courier New"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6F33726"/>
    <w:multiLevelType w:val="hybridMultilevel"/>
    <w:tmpl w:val="79DAFB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3F60DA"/>
    <w:multiLevelType w:val="hybridMultilevel"/>
    <w:tmpl w:val="AEB4DE3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00193C"/>
    <w:multiLevelType w:val="hybridMultilevel"/>
    <w:tmpl w:val="A4B2C6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6552B8"/>
    <w:multiLevelType w:val="hybridMultilevel"/>
    <w:tmpl w:val="2A4E4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370A2E"/>
    <w:multiLevelType w:val="hybridMultilevel"/>
    <w:tmpl w:val="50C4C5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030294"/>
    <w:multiLevelType w:val="hybridMultilevel"/>
    <w:tmpl w:val="47C4A8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CE780D"/>
    <w:multiLevelType w:val="hybridMultilevel"/>
    <w:tmpl w:val="A736769A"/>
    <w:lvl w:ilvl="0" w:tplc="04090001">
      <w:start w:val="1"/>
      <w:numFmt w:val="bullet"/>
      <w:lvlText w:val=""/>
      <w:lvlJc w:val="left"/>
      <w:pPr>
        <w:tabs>
          <w:tab w:val="num" w:pos="2562"/>
        </w:tabs>
        <w:ind w:left="2562" w:hanging="360"/>
      </w:pPr>
      <w:rPr>
        <w:rFonts w:ascii="Symbol" w:hAnsi="Symbol" w:hint="default"/>
      </w:rPr>
    </w:lvl>
    <w:lvl w:ilvl="1" w:tplc="04090003" w:tentative="1">
      <w:start w:val="1"/>
      <w:numFmt w:val="bullet"/>
      <w:lvlText w:val="o"/>
      <w:lvlJc w:val="left"/>
      <w:pPr>
        <w:tabs>
          <w:tab w:val="num" w:pos="3282"/>
        </w:tabs>
        <w:ind w:left="3282" w:hanging="360"/>
      </w:pPr>
      <w:rPr>
        <w:rFonts w:ascii="Courier New" w:hAnsi="Courier New" w:cs="Courier New" w:hint="default"/>
      </w:rPr>
    </w:lvl>
    <w:lvl w:ilvl="2" w:tplc="04090005" w:tentative="1">
      <w:start w:val="1"/>
      <w:numFmt w:val="bullet"/>
      <w:lvlText w:val=""/>
      <w:lvlJc w:val="left"/>
      <w:pPr>
        <w:tabs>
          <w:tab w:val="num" w:pos="4002"/>
        </w:tabs>
        <w:ind w:left="4002" w:hanging="360"/>
      </w:pPr>
      <w:rPr>
        <w:rFonts w:ascii="Wingdings" w:hAnsi="Wingdings" w:hint="default"/>
      </w:rPr>
    </w:lvl>
    <w:lvl w:ilvl="3" w:tplc="04090001" w:tentative="1">
      <w:start w:val="1"/>
      <w:numFmt w:val="bullet"/>
      <w:lvlText w:val=""/>
      <w:lvlJc w:val="left"/>
      <w:pPr>
        <w:tabs>
          <w:tab w:val="num" w:pos="4722"/>
        </w:tabs>
        <w:ind w:left="4722" w:hanging="360"/>
      </w:pPr>
      <w:rPr>
        <w:rFonts w:ascii="Symbol" w:hAnsi="Symbol" w:hint="default"/>
      </w:rPr>
    </w:lvl>
    <w:lvl w:ilvl="4" w:tplc="04090003" w:tentative="1">
      <w:start w:val="1"/>
      <w:numFmt w:val="bullet"/>
      <w:lvlText w:val="o"/>
      <w:lvlJc w:val="left"/>
      <w:pPr>
        <w:tabs>
          <w:tab w:val="num" w:pos="5442"/>
        </w:tabs>
        <w:ind w:left="5442" w:hanging="360"/>
      </w:pPr>
      <w:rPr>
        <w:rFonts w:ascii="Courier New" w:hAnsi="Courier New" w:cs="Courier New" w:hint="default"/>
      </w:rPr>
    </w:lvl>
    <w:lvl w:ilvl="5" w:tplc="04090005" w:tentative="1">
      <w:start w:val="1"/>
      <w:numFmt w:val="bullet"/>
      <w:lvlText w:val=""/>
      <w:lvlJc w:val="left"/>
      <w:pPr>
        <w:tabs>
          <w:tab w:val="num" w:pos="6162"/>
        </w:tabs>
        <w:ind w:left="6162" w:hanging="360"/>
      </w:pPr>
      <w:rPr>
        <w:rFonts w:ascii="Wingdings" w:hAnsi="Wingdings" w:hint="default"/>
      </w:rPr>
    </w:lvl>
    <w:lvl w:ilvl="6" w:tplc="04090001" w:tentative="1">
      <w:start w:val="1"/>
      <w:numFmt w:val="bullet"/>
      <w:lvlText w:val=""/>
      <w:lvlJc w:val="left"/>
      <w:pPr>
        <w:tabs>
          <w:tab w:val="num" w:pos="6882"/>
        </w:tabs>
        <w:ind w:left="6882" w:hanging="360"/>
      </w:pPr>
      <w:rPr>
        <w:rFonts w:ascii="Symbol" w:hAnsi="Symbol" w:hint="default"/>
      </w:rPr>
    </w:lvl>
    <w:lvl w:ilvl="7" w:tplc="04090003" w:tentative="1">
      <w:start w:val="1"/>
      <w:numFmt w:val="bullet"/>
      <w:lvlText w:val="o"/>
      <w:lvlJc w:val="left"/>
      <w:pPr>
        <w:tabs>
          <w:tab w:val="num" w:pos="7602"/>
        </w:tabs>
        <w:ind w:left="7602" w:hanging="360"/>
      </w:pPr>
      <w:rPr>
        <w:rFonts w:ascii="Courier New" w:hAnsi="Courier New" w:cs="Courier New" w:hint="default"/>
      </w:rPr>
    </w:lvl>
    <w:lvl w:ilvl="8" w:tplc="04090005" w:tentative="1">
      <w:start w:val="1"/>
      <w:numFmt w:val="bullet"/>
      <w:lvlText w:val=""/>
      <w:lvlJc w:val="left"/>
      <w:pPr>
        <w:tabs>
          <w:tab w:val="num" w:pos="8322"/>
        </w:tabs>
        <w:ind w:left="8322" w:hanging="360"/>
      </w:pPr>
      <w:rPr>
        <w:rFonts w:ascii="Wingdings" w:hAnsi="Wingdings" w:hint="default"/>
      </w:rPr>
    </w:lvl>
  </w:abstractNum>
  <w:abstractNum w:abstractNumId="8" w15:restartNumberingAfterBreak="0">
    <w:nsid w:val="194A4FAB"/>
    <w:multiLevelType w:val="hybridMultilevel"/>
    <w:tmpl w:val="22DCB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DE3B90"/>
    <w:multiLevelType w:val="hybridMultilevel"/>
    <w:tmpl w:val="3106012C"/>
    <w:lvl w:ilvl="0" w:tplc="0809000F">
      <w:start w:val="1"/>
      <w:numFmt w:val="decimal"/>
      <w:lvlText w:val="%1."/>
      <w:lvlJc w:val="left"/>
      <w:pPr>
        <w:ind w:left="360" w:hanging="360"/>
      </w:pPr>
      <w:rPr>
        <w:rFonts w:hint="default"/>
      </w:rPr>
    </w:lvl>
    <w:lvl w:ilvl="1" w:tplc="08090001">
      <w:start w:val="1"/>
      <w:numFmt w:val="bullet"/>
      <w:lvlText w:val=""/>
      <w:lvlJc w:val="left"/>
      <w:pPr>
        <w:ind w:left="1080" w:hanging="360"/>
      </w:pPr>
      <w:rPr>
        <w:rFonts w:ascii="Symbol" w:hAnsi="Symbol" w:hint="default"/>
      </w:rPr>
    </w:lvl>
    <w:lvl w:ilvl="2" w:tplc="1E6A53D8">
      <w:start w:val="1"/>
      <w:numFmt w:val="bullet"/>
      <w:lvlText w:val="­"/>
      <w:lvlJc w:val="left"/>
      <w:pPr>
        <w:ind w:left="1800" w:hanging="180"/>
      </w:pPr>
      <w:rPr>
        <w:rFonts w:ascii="Courier New" w:hAnsi="Courier New"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F4D0CBD"/>
    <w:multiLevelType w:val="hybridMultilevel"/>
    <w:tmpl w:val="AB545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983265"/>
    <w:multiLevelType w:val="hybridMultilevel"/>
    <w:tmpl w:val="1A06B860"/>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2" w15:restartNumberingAfterBreak="0">
    <w:nsid w:val="20D2472A"/>
    <w:multiLevelType w:val="multilevel"/>
    <w:tmpl w:val="BE0C857E"/>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20DA73D5"/>
    <w:multiLevelType w:val="hybridMultilevel"/>
    <w:tmpl w:val="177C4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B063EA"/>
    <w:multiLevelType w:val="hybridMultilevel"/>
    <w:tmpl w:val="A92438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80C18AC"/>
    <w:multiLevelType w:val="hybridMultilevel"/>
    <w:tmpl w:val="89366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D22FCB"/>
    <w:multiLevelType w:val="hybridMultilevel"/>
    <w:tmpl w:val="7CE85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8B2F8A"/>
    <w:multiLevelType w:val="hybridMultilevel"/>
    <w:tmpl w:val="D7A21FC6"/>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2D853FD"/>
    <w:multiLevelType w:val="hybridMultilevel"/>
    <w:tmpl w:val="A11C5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737BED"/>
    <w:multiLevelType w:val="hybridMultilevel"/>
    <w:tmpl w:val="0D061A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7D243F4"/>
    <w:multiLevelType w:val="multilevel"/>
    <w:tmpl w:val="4474A5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380B496C"/>
    <w:multiLevelType w:val="multilevel"/>
    <w:tmpl w:val="E07EE390"/>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2" w15:restartNumberingAfterBreak="0">
    <w:nsid w:val="3A3E168F"/>
    <w:multiLevelType w:val="multilevel"/>
    <w:tmpl w:val="26B0B77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3C942C87"/>
    <w:multiLevelType w:val="hybridMultilevel"/>
    <w:tmpl w:val="E6D29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1C61494"/>
    <w:multiLevelType w:val="hybridMultilevel"/>
    <w:tmpl w:val="583C46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425746D"/>
    <w:multiLevelType w:val="hybridMultilevel"/>
    <w:tmpl w:val="A98A9D3C"/>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6" w15:restartNumberingAfterBreak="0">
    <w:nsid w:val="44F36DD0"/>
    <w:multiLevelType w:val="hybridMultilevel"/>
    <w:tmpl w:val="23640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D16D8B"/>
    <w:multiLevelType w:val="hybridMultilevel"/>
    <w:tmpl w:val="D336594A"/>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514B63B4"/>
    <w:multiLevelType w:val="hybridMultilevel"/>
    <w:tmpl w:val="7E7008BE"/>
    <w:lvl w:ilvl="0" w:tplc="05F2543A">
      <w:start w:val="26"/>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C15563"/>
    <w:multiLevelType w:val="multilevel"/>
    <w:tmpl w:val="C0D0A2D4"/>
    <w:lvl w:ilvl="0">
      <w:start w:val="1"/>
      <w:numFmt w:val="bullet"/>
      <w:lvlText w:val=""/>
      <w:lvlJc w:val="left"/>
      <w:pPr>
        <w:ind w:left="360" w:hanging="360"/>
      </w:pPr>
      <w:rPr>
        <w:rFonts w:ascii="Symbol" w:hAnsi="Symbol"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0" w15:restartNumberingAfterBreak="0">
    <w:nsid w:val="572D15BA"/>
    <w:multiLevelType w:val="multilevel"/>
    <w:tmpl w:val="73ECBF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AC754EE"/>
    <w:multiLevelType w:val="hybridMultilevel"/>
    <w:tmpl w:val="E26A93E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D5020BF"/>
    <w:multiLevelType w:val="hybridMultilevel"/>
    <w:tmpl w:val="D1C4F5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06E23CD"/>
    <w:multiLevelType w:val="hybridMultilevel"/>
    <w:tmpl w:val="6672B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7B6A42"/>
    <w:multiLevelType w:val="hybridMultilevel"/>
    <w:tmpl w:val="5F6E56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2BB6CAE"/>
    <w:multiLevelType w:val="hybridMultilevel"/>
    <w:tmpl w:val="1F80F9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A9A5FCE"/>
    <w:multiLevelType w:val="hybridMultilevel"/>
    <w:tmpl w:val="D336594A"/>
    <w:lvl w:ilvl="0" w:tplc="0809000F">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E590A53"/>
    <w:multiLevelType w:val="hybridMultilevel"/>
    <w:tmpl w:val="834214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7E5D70"/>
    <w:multiLevelType w:val="multilevel"/>
    <w:tmpl w:val="CA2462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15:restartNumberingAfterBreak="0">
    <w:nsid w:val="70C16B65"/>
    <w:multiLevelType w:val="hybridMultilevel"/>
    <w:tmpl w:val="B5F02AF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2B55804"/>
    <w:multiLevelType w:val="multilevel"/>
    <w:tmpl w:val="4546DF46"/>
    <w:lvl w:ilvl="0">
      <w:start w:val="1"/>
      <w:numFmt w:val="bullet"/>
      <w:lvlText w:val=""/>
      <w:lvlJc w:val="left"/>
      <w:pPr>
        <w:ind w:left="360" w:hanging="360"/>
      </w:pPr>
      <w:rPr>
        <w:rFonts w:ascii="Symbol" w:hAnsi="Symbol" w:hint="default"/>
        <w:sz w:val="20"/>
      </w:rPr>
    </w:lvl>
    <w:lvl w:ilvl="1">
      <w:numFmt w:val="bullet"/>
      <w:lvlText w:val="-"/>
      <w:lvlJc w:val="left"/>
      <w:pPr>
        <w:ind w:left="1080" w:hanging="360"/>
      </w:pPr>
      <w:rPr>
        <w:rFonts w:ascii="Arial" w:eastAsia="Times New Roman" w:hAnsi="Arial" w:cs="Arial"/>
        <w:b/>
      </w:rPr>
    </w:lvl>
    <w:lvl w:ilvl="2">
      <w:numFmt w:val="bullet"/>
      <w:lvlText w:val=""/>
      <w:lvlPicBulletId w:val="0"/>
      <w:lvlJc w:val="left"/>
      <w:pPr>
        <w:ind w:left="1800" w:hanging="360"/>
      </w:pPr>
      <w:rPr>
        <w:rFonts w:hAnsi="Symbol" w:hint="default"/>
        <w:sz w:val="20"/>
      </w:rPr>
    </w:lvl>
    <w:lvl w:ilvl="3">
      <w:numFmt w:val="bullet"/>
      <w:lvlText w:val=""/>
      <w:lvlJc w:val="left"/>
      <w:pPr>
        <w:ind w:left="2520" w:hanging="360"/>
      </w:pPr>
      <w:rPr>
        <w:rFonts w:ascii="Symbol" w:hAnsi="Symbol"/>
        <w:sz w:val="20"/>
      </w:rPr>
    </w:lvl>
    <w:lvl w:ilvl="4">
      <w:numFmt w:val="bullet"/>
      <w:lvlText w:val=""/>
      <w:lvlJc w:val="left"/>
      <w:pPr>
        <w:ind w:left="3240" w:hanging="360"/>
      </w:pPr>
      <w:rPr>
        <w:rFonts w:ascii="Symbol" w:hAnsi="Symbol"/>
        <w:sz w:val="20"/>
      </w:rPr>
    </w:lvl>
    <w:lvl w:ilvl="5">
      <w:numFmt w:val="bullet"/>
      <w:lvlText w:val=""/>
      <w:lvlJc w:val="left"/>
      <w:pPr>
        <w:ind w:left="3960" w:hanging="360"/>
      </w:pPr>
      <w:rPr>
        <w:rFonts w:ascii="Symbol" w:hAnsi="Symbol"/>
        <w:sz w:val="20"/>
      </w:rPr>
    </w:lvl>
    <w:lvl w:ilvl="6">
      <w:numFmt w:val="bullet"/>
      <w:lvlText w:val=""/>
      <w:lvlJc w:val="left"/>
      <w:pPr>
        <w:ind w:left="4680" w:hanging="360"/>
      </w:pPr>
      <w:rPr>
        <w:rFonts w:ascii="Symbol" w:hAnsi="Symbol"/>
        <w:sz w:val="20"/>
      </w:rPr>
    </w:lvl>
    <w:lvl w:ilvl="7">
      <w:numFmt w:val="bullet"/>
      <w:lvlText w:val=""/>
      <w:lvlJc w:val="left"/>
      <w:pPr>
        <w:ind w:left="5400" w:hanging="360"/>
      </w:pPr>
      <w:rPr>
        <w:rFonts w:ascii="Symbol" w:hAnsi="Symbol"/>
        <w:sz w:val="20"/>
      </w:rPr>
    </w:lvl>
    <w:lvl w:ilvl="8">
      <w:numFmt w:val="bullet"/>
      <w:lvlText w:val=""/>
      <w:lvlJc w:val="left"/>
      <w:pPr>
        <w:ind w:left="6120" w:hanging="360"/>
      </w:pPr>
      <w:rPr>
        <w:rFonts w:ascii="Symbol" w:hAnsi="Symbol"/>
        <w:sz w:val="20"/>
      </w:rPr>
    </w:lvl>
  </w:abstractNum>
  <w:abstractNum w:abstractNumId="41" w15:restartNumberingAfterBreak="0">
    <w:nsid w:val="74C27F82"/>
    <w:multiLevelType w:val="multilevel"/>
    <w:tmpl w:val="C00E83A2"/>
    <w:lvl w:ilvl="0">
      <w:start w:val="1"/>
      <w:numFmt w:val="bullet"/>
      <w:lvlText w:val="­"/>
      <w:lvlJc w:val="left"/>
      <w:pPr>
        <w:ind w:left="1080" w:hanging="360"/>
      </w:pPr>
      <w:rPr>
        <w:rFonts w:ascii="Courier New" w:hAnsi="Courier New" w:hint="default"/>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2" w15:restartNumberingAfterBreak="0">
    <w:nsid w:val="75870E15"/>
    <w:multiLevelType w:val="multilevel"/>
    <w:tmpl w:val="CAFCB0D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3" w15:restartNumberingAfterBreak="0">
    <w:nsid w:val="7D515026"/>
    <w:multiLevelType w:val="hybridMultilevel"/>
    <w:tmpl w:val="35AC532C"/>
    <w:lvl w:ilvl="0" w:tplc="1E6A53D8">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FB50F3E"/>
    <w:multiLevelType w:val="hybridMultilevel"/>
    <w:tmpl w:val="854E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2"/>
  </w:num>
  <w:num w:numId="2">
    <w:abstractNumId w:val="1"/>
  </w:num>
  <w:num w:numId="3">
    <w:abstractNumId w:val="39"/>
  </w:num>
  <w:num w:numId="4">
    <w:abstractNumId w:val="34"/>
  </w:num>
  <w:num w:numId="5">
    <w:abstractNumId w:val="26"/>
  </w:num>
  <w:num w:numId="6">
    <w:abstractNumId w:val="43"/>
  </w:num>
  <w:num w:numId="7">
    <w:abstractNumId w:val="37"/>
  </w:num>
  <w:num w:numId="8">
    <w:abstractNumId w:val="20"/>
  </w:num>
  <w:num w:numId="9">
    <w:abstractNumId w:val="22"/>
  </w:num>
  <w:num w:numId="10">
    <w:abstractNumId w:val="38"/>
  </w:num>
  <w:num w:numId="11">
    <w:abstractNumId w:val="30"/>
  </w:num>
  <w:num w:numId="12">
    <w:abstractNumId w:val="42"/>
  </w:num>
  <w:num w:numId="13">
    <w:abstractNumId w:val="24"/>
  </w:num>
  <w:num w:numId="14">
    <w:abstractNumId w:val="33"/>
  </w:num>
  <w:num w:numId="15">
    <w:abstractNumId w:val="9"/>
  </w:num>
  <w:num w:numId="16">
    <w:abstractNumId w:val="8"/>
  </w:num>
  <w:num w:numId="17">
    <w:abstractNumId w:val="36"/>
  </w:num>
  <w:num w:numId="18">
    <w:abstractNumId w:val="7"/>
  </w:num>
  <w:num w:numId="19">
    <w:abstractNumId w:val="18"/>
  </w:num>
  <w:num w:numId="20">
    <w:abstractNumId w:val="35"/>
  </w:num>
  <w:num w:numId="21">
    <w:abstractNumId w:val="19"/>
  </w:num>
  <w:num w:numId="22">
    <w:abstractNumId w:val="11"/>
  </w:num>
  <w:num w:numId="23">
    <w:abstractNumId w:val="21"/>
  </w:num>
  <w:num w:numId="24">
    <w:abstractNumId w:val="3"/>
  </w:num>
  <w:num w:numId="2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4"/>
  </w:num>
  <w:num w:numId="29">
    <w:abstractNumId w:val="5"/>
  </w:num>
  <w:num w:numId="30">
    <w:abstractNumId w:val="4"/>
  </w:num>
  <w:num w:numId="31">
    <w:abstractNumId w:val="10"/>
  </w:num>
  <w:num w:numId="32">
    <w:abstractNumId w:val="6"/>
  </w:num>
  <w:num w:numId="33">
    <w:abstractNumId w:val="40"/>
  </w:num>
  <w:num w:numId="34">
    <w:abstractNumId w:val="29"/>
  </w:num>
  <w:num w:numId="35">
    <w:abstractNumId w:val="0"/>
  </w:num>
  <w:num w:numId="36">
    <w:abstractNumId w:val="41"/>
  </w:num>
  <w:num w:numId="37">
    <w:abstractNumId w:val="44"/>
  </w:num>
  <w:num w:numId="38">
    <w:abstractNumId w:val="16"/>
  </w:num>
  <w:num w:numId="39">
    <w:abstractNumId w:val="12"/>
  </w:num>
  <w:num w:numId="40">
    <w:abstractNumId w:val="23"/>
  </w:num>
  <w:num w:numId="41">
    <w:abstractNumId w:val="31"/>
  </w:num>
  <w:num w:numId="42">
    <w:abstractNumId w:val="13"/>
  </w:num>
  <w:num w:numId="43">
    <w:abstractNumId w:val="2"/>
  </w:num>
  <w:num w:numId="44">
    <w:abstractNumId w:val="27"/>
  </w:num>
  <w:num w:numId="45">
    <w:abstractNumId w:val="2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D09BA"/>
    <w:rsid w:val="000054A8"/>
    <w:rsid w:val="000074C5"/>
    <w:rsid w:val="00007787"/>
    <w:rsid w:val="000079E5"/>
    <w:rsid w:val="0001014C"/>
    <w:rsid w:val="00015A38"/>
    <w:rsid w:val="000177B6"/>
    <w:rsid w:val="00021024"/>
    <w:rsid w:val="00023A68"/>
    <w:rsid w:val="00023D30"/>
    <w:rsid w:val="000245BC"/>
    <w:rsid w:val="000248C5"/>
    <w:rsid w:val="00027593"/>
    <w:rsid w:val="0002779F"/>
    <w:rsid w:val="00031810"/>
    <w:rsid w:val="0003185A"/>
    <w:rsid w:val="000342AF"/>
    <w:rsid w:val="000400CF"/>
    <w:rsid w:val="00042161"/>
    <w:rsid w:val="00045357"/>
    <w:rsid w:val="00047721"/>
    <w:rsid w:val="00047C06"/>
    <w:rsid w:val="00047FD4"/>
    <w:rsid w:val="00052D64"/>
    <w:rsid w:val="00064C3B"/>
    <w:rsid w:val="00067208"/>
    <w:rsid w:val="0007041C"/>
    <w:rsid w:val="000714D3"/>
    <w:rsid w:val="00071A56"/>
    <w:rsid w:val="0007370F"/>
    <w:rsid w:val="000803F4"/>
    <w:rsid w:val="000814DE"/>
    <w:rsid w:val="00083554"/>
    <w:rsid w:val="00091D5A"/>
    <w:rsid w:val="00094F4D"/>
    <w:rsid w:val="000A0A9E"/>
    <w:rsid w:val="000A20FD"/>
    <w:rsid w:val="000A6619"/>
    <w:rsid w:val="000A6EF0"/>
    <w:rsid w:val="000B0064"/>
    <w:rsid w:val="000B1E28"/>
    <w:rsid w:val="000B21C2"/>
    <w:rsid w:val="000B4E49"/>
    <w:rsid w:val="000B6022"/>
    <w:rsid w:val="000C3400"/>
    <w:rsid w:val="000C6140"/>
    <w:rsid w:val="000C6AC5"/>
    <w:rsid w:val="000D110C"/>
    <w:rsid w:val="000D11B2"/>
    <w:rsid w:val="000D27A8"/>
    <w:rsid w:val="000D6FF5"/>
    <w:rsid w:val="000E061C"/>
    <w:rsid w:val="000F0343"/>
    <w:rsid w:val="000F1A80"/>
    <w:rsid w:val="000F322E"/>
    <w:rsid w:val="000F3D14"/>
    <w:rsid w:val="000F52D5"/>
    <w:rsid w:val="001008CF"/>
    <w:rsid w:val="00104EDE"/>
    <w:rsid w:val="00105868"/>
    <w:rsid w:val="00112C66"/>
    <w:rsid w:val="001144CD"/>
    <w:rsid w:val="001251E1"/>
    <w:rsid w:val="00131252"/>
    <w:rsid w:val="00132211"/>
    <w:rsid w:val="00132600"/>
    <w:rsid w:val="00135D93"/>
    <w:rsid w:val="001361DA"/>
    <w:rsid w:val="00141413"/>
    <w:rsid w:val="001414C2"/>
    <w:rsid w:val="00141A92"/>
    <w:rsid w:val="00141D71"/>
    <w:rsid w:val="00143C0C"/>
    <w:rsid w:val="001502B6"/>
    <w:rsid w:val="00155899"/>
    <w:rsid w:val="00156509"/>
    <w:rsid w:val="00163905"/>
    <w:rsid w:val="00165309"/>
    <w:rsid w:val="00166837"/>
    <w:rsid w:val="0017724E"/>
    <w:rsid w:val="0018025F"/>
    <w:rsid w:val="001815E5"/>
    <w:rsid w:val="0018504D"/>
    <w:rsid w:val="001869B2"/>
    <w:rsid w:val="00194711"/>
    <w:rsid w:val="00195D97"/>
    <w:rsid w:val="00196523"/>
    <w:rsid w:val="001977AB"/>
    <w:rsid w:val="0019785F"/>
    <w:rsid w:val="001A06FB"/>
    <w:rsid w:val="001B3922"/>
    <w:rsid w:val="001B3E0D"/>
    <w:rsid w:val="001C7E84"/>
    <w:rsid w:val="001D09E2"/>
    <w:rsid w:val="001D10B1"/>
    <w:rsid w:val="001D3514"/>
    <w:rsid w:val="001D4907"/>
    <w:rsid w:val="001D5324"/>
    <w:rsid w:val="001D762C"/>
    <w:rsid w:val="001E368D"/>
    <w:rsid w:val="001E3F26"/>
    <w:rsid w:val="001F0343"/>
    <w:rsid w:val="001F2D10"/>
    <w:rsid w:val="001F2D35"/>
    <w:rsid w:val="001F6592"/>
    <w:rsid w:val="001F7A34"/>
    <w:rsid w:val="0020210C"/>
    <w:rsid w:val="002023C6"/>
    <w:rsid w:val="00204266"/>
    <w:rsid w:val="00205651"/>
    <w:rsid w:val="0021018E"/>
    <w:rsid w:val="00210D33"/>
    <w:rsid w:val="002112FB"/>
    <w:rsid w:val="00211D97"/>
    <w:rsid w:val="00213C97"/>
    <w:rsid w:val="00214CE6"/>
    <w:rsid w:val="002207AD"/>
    <w:rsid w:val="002235F3"/>
    <w:rsid w:val="002301A4"/>
    <w:rsid w:val="002302B6"/>
    <w:rsid w:val="00232671"/>
    <w:rsid w:val="00234E25"/>
    <w:rsid w:val="00235477"/>
    <w:rsid w:val="00235C0F"/>
    <w:rsid w:val="00240B38"/>
    <w:rsid w:val="00240FF4"/>
    <w:rsid w:val="00242123"/>
    <w:rsid w:val="002503DB"/>
    <w:rsid w:val="002511D7"/>
    <w:rsid w:val="002511DD"/>
    <w:rsid w:val="002521FE"/>
    <w:rsid w:val="00257A54"/>
    <w:rsid w:val="002733FB"/>
    <w:rsid w:val="00275B11"/>
    <w:rsid w:val="002761E7"/>
    <w:rsid w:val="0028429D"/>
    <w:rsid w:val="0028591F"/>
    <w:rsid w:val="002863C0"/>
    <w:rsid w:val="00286646"/>
    <w:rsid w:val="00290336"/>
    <w:rsid w:val="00294A8C"/>
    <w:rsid w:val="002A1E39"/>
    <w:rsid w:val="002A2FD2"/>
    <w:rsid w:val="002A43F9"/>
    <w:rsid w:val="002A5626"/>
    <w:rsid w:val="002B0F1A"/>
    <w:rsid w:val="002B73EE"/>
    <w:rsid w:val="002D3BD4"/>
    <w:rsid w:val="002D4866"/>
    <w:rsid w:val="002D6086"/>
    <w:rsid w:val="002D7348"/>
    <w:rsid w:val="002E210A"/>
    <w:rsid w:val="002E3DE6"/>
    <w:rsid w:val="002E4695"/>
    <w:rsid w:val="002F1629"/>
    <w:rsid w:val="002F4C12"/>
    <w:rsid w:val="002F6A06"/>
    <w:rsid w:val="00304F5A"/>
    <w:rsid w:val="0030501F"/>
    <w:rsid w:val="00306BA0"/>
    <w:rsid w:val="0031399F"/>
    <w:rsid w:val="0031610B"/>
    <w:rsid w:val="00320443"/>
    <w:rsid w:val="00331789"/>
    <w:rsid w:val="00334CC4"/>
    <w:rsid w:val="00352153"/>
    <w:rsid w:val="00355B32"/>
    <w:rsid w:val="003563EF"/>
    <w:rsid w:val="00360994"/>
    <w:rsid w:val="00370A68"/>
    <w:rsid w:val="00372092"/>
    <w:rsid w:val="003762EA"/>
    <w:rsid w:val="003770CD"/>
    <w:rsid w:val="00377856"/>
    <w:rsid w:val="003812A6"/>
    <w:rsid w:val="003821A4"/>
    <w:rsid w:val="003859F7"/>
    <w:rsid w:val="003873DE"/>
    <w:rsid w:val="003A5992"/>
    <w:rsid w:val="003A7C18"/>
    <w:rsid w:val="003B5467"/>
    <w:rsid w:val="003C08FA"/>
    <w:rsid w:val="003C098C"/>
    <w:rsid w:val="003C1333"/>
    <w:rsid w:val="003C2D64"/>
    <w:rsid w:val="003C39B1"/>
    <w:rsid w:val="003D4D0F"/>
    <w:rsid w:val="003D6A2E"/>
    <w:rsid w:val="003D73F7"/>
    <w:rsid w:val="003E0AE4"/>
    <w:rsid w:val="003E0E58"/>
    <w:rsid w:val="003E2C27"/>
    <w:rsid w:val="003E2C94"/>
    <w:rsid w:val="003E5D7E"/>
    <w:rsid w:val="003E6854"/>
    <w:rsid w:val="003E7801"/>
    <w:rsid w:val="003F2EF1"/>
    <w:rsid w:val="003F505A"/>
    <w:rsid w:val="004001FC"/>
    <w:rsid w:val="00400822"/>
    <w:rsid w:val="00402630"/>
    <w:rsid w:val="00404BAC"/>
    <w:rsid w:val="00410A06"/>
    <w:rsid w:val="00423635"/>
    <w:rsid w:val="004252B6"/>
    <w:rsid w:val="00425465"/>
    <w:rsid w:val="004258A6"/>
    <w:rsid w:val="0043063C"/>
    <w:rsid w:val="00433F1E"/>
    <w:rsid w:val="00434133"/>
    <w:rsid w:val="00435B5B"/>
    <w:rsid w:val="00442C55"/>
    <w:rsid w:val="00444DA8"/>
    <w:rsid w:val="00446C59"/>
    <w:rsid w:val="00451285"/>
    <w:rsid w:val="00451AA7"/>
    <w:rsid w:val="00455112"/>
    <w:rsid w:val="00456075"/>
    <w:rsid w:val="00462DAE"/>
    <w:rsid w:val="00462F85"/>
    <w:rsid w:val="00470F44"/>
    <w:rsid w:val="0047321E"/>
    <w:rsid w:val="00476D65"/>
    <w:rsid w:val="004837B7"/>
    <w:rsid w:val="00483EDD"/>
    <w:rsid w:val="00490CDD"/>
    <w:rsid w:val="00491B69"/>
    <w:rsid w:val="00492038"/>
    <w:rsid w:val="0049695A"/>
    <w:rsid w:val="004A60FE"/>
    <w:rsid w:val="004B0CCC"/>
    <w:rsid w:val="004B0E97"/>
    <w:rsid w:val="004C0988"/>
    <w:rsid w:val="004C637D"/>
    <w:rsid w:val="004C6C36"/>
    <w:rsid w:val="004D4F35"/>
    <w:rsid w:val="004E0DA7"/>
    <w:rsid w:val="004E21A9"/>
    <w:rsid w:val="004E6677"/>
    <w:rsid w:val="004E7AD5"/>
    <w:rsid w:val="004F2112"/>
    <w:rsid w:val="004F2B03"/>
    <w:rsid w:val="004F45C7"/>
    <w:rsid w:val="004F46DC"/>
    <w:rsid w:val="004F52B1"/>
    <w:rsid w:val="004F59C9"/>
    <w:rsid w:val="00504804"/>
    <w:rsid w:val="005069DC"/>
    <w:rsid w:val="00514F75"/>
    <w:rsid w:val="00516458"/>
    <w:rsid w:val="00517DB3"/>
    <w:rsid w:val="00522D4B"/>
    <w:rsid w:val="005238AF"/>
    <w:rsid w:val="0052614D"/>
    <w:rsid w:val="005301F3"/>
    <w:rsid w:val="00535060"/>
    <w:rsid w:val="00542C33"/>
    <w:rsid w:val="00544234"/>
    <w:rsid w:val="00544714"/>
    <w:rsid w:val="00546375"/>
    <w:rsid w:val="00553E7E"/>
    <w:rsid w:val="00555E22"/>
    <w:rsid w:val="0056226C"/>
    <w:rsid w:val="00562D4E"/>
    <w:rsid w:val="00564805"/>
    <w:rsid w:val="00566CB9"/>
    <w:rsid w:val="005672C3"/>
    <w:rsid w:val="00570D30"/>
    <w:rsid w:val="005717A0"/>
    <w:rsid w:val="00571FD2"/>
    <w:rsid w:val="0057287D"/>
    <w:rsid w:val="0057483A"/>
    <w:rsid w:val="0057504E"/>
    <w:rsid w:val="00577455"/>
    <w:rsid w:val="00577DD8"/>
    <w:rsid w:val="0058067F"/>
    <w:rsid w:val="00581A11"/>
    <w:rsid w:val="00583A64"/>
    <w:rsid w:val="00597A66"/>
    <w:rsid w:val="005A7FD0"/>
    <w:rsid w:val="005B1802"/>
    <w:rsid w:val="005B256C"/>
    <w:rsid w:val="005B4E8E"/>
    <w:rsid w:val="005B551D"/>
    <w:rsid w:val="005B64FC"/>
    <w:rsid w:val="005B7C35"/>
    <w:rsid w:val="005C3FF2"/>
    <w:rsid w:val="005C6F8C"/>
    <w:rsid w:val="005C7E55"/>
    <w:rsid w:val="005D34E4"/>
    <w:rsid w:val="005D3BC1"/>
    <w:rsid w:val="005E1296"/>
    <w:rsid w:val="005E40DB"/>
    <w:rsid w:val="005E45C8"/>
    <w:rsid w:val="005E45E3"/>
    <w:rsid w:val="005E47F7"/>
    <w:rsid w:val="005F0D45"/>
    <w:rsid w:val="005F48C3"/>
    <w:rsid w:val="00601E35"/>
    <w:rsid w:val="00603BCF"/>
    <w:rsid w:val="0060718F"/>
    <w:rsid w:val="00611B88"/>
    <w:rsid w:val="00613F6E"/>
    <w:rsid w:val="0061459C"/>
    <w:rsid w:val="00617D60"/>
    <w:rsid w:val="0062130E"/>
    <w:rsid w:val="006216A5"/>
    <w:rsid w:val="00622C92"/>
    <w:rsid w:val="00622DA4"/>
    <w:rsid w:val="006342E8"/>
    <w:rsid w:val="00635316"/>
    <w:rsid w:val="0064127B"/>
    <w:rsid w:val="0064472C"/>
    <w:rsid w:val="00645DBE"/>
    <w:rsid w:val="006505EF"/>
    <w:rsid w:val="00654093"/>
    <w:rsid w:val="00656380"/>
    <w:rsid w:val="00660C03"/>
    <w:rsid w:val="00666236"/>
    <w:rsid w:val="00666F00"/>
    <w:rsid w:val="00671127"/>
    <w:rsid w:val="00673FC7"/>
    <w:rsid w:val="0067665A"/>
    <w:rsid w:val="006769BC"/>
    <w:rsid w:val="00681B55"/>
    <w:rsid w:val="00690BF3"/>
    <w:rsid w:val="00694866"/>
    <w:rsid w:val="00695A5F"/>
    <w:rsid w:val="00696A5B"/>
    <w:rsid w:val="006974F0"/>
    <w:rsid w:val="006A0EE0"/>
    <w:rsid w:val="006A3330"/>
    <w:rsid w:val="006A3E60"/>
    <w:rsid w:val="006A4078"/>
    <w:rsid w:val="006A41C2"/>
    <w:rsid w:val="006A5227"/>
    <w:rsid w:val="006B1B5F"/>
    <w:rsid w:val="006B3E68"/>
    <w:rsid w:val="006C1C42"/>
    <w:rsid w:val="006C3E9E"/>
    <w:rsid w:val="006C4C8C"/>
    <w:rsid w:val="006C6EF6"/>
    <w:rsid w:val="006D0606"/>
    <w:rsid w:val="006D3884"/>
    <w:rsid w:val="006D4769"/>
    <w:rsid w:val="006D6E73"/>
    <w:rsid w:val="006D7376"/>
    <w:rsid w:val="006E24C9"/>
    <w:rsid w:val="006E34C4"/>
    <w:rsid w:val="006E3B11"/>
    <w:rsid w:val="006E3C6A"/>
    <w:rsid w:val="006F595F"/>
    <w:rsid w:val="006F64F4"/>
    <w:rsid w:val="00703863"/>
    <w:rsid w:val="007064DC"/>
    <w:rsid w:val="00706FBB"/>
    <w:rsid w:val="00710AC1"/>
    <w:rsid w:val="00710BCB"/>
    <w:rsid w:val="00711987"/>
    <w:rsid w:val="00713A43"/>
    <w:rsid w:val="00716290"/>
    <w:rsid w:val="007163F0"/>
    <w:rsid w:val="00724554"/>
    <w:rsid w:val="00724AA7"/>
    <w:rsid w:val="007252CC"/>
    <w:rsid w:val="0072759B"/>
    <w:rsid w:val="00740ED8"/>
    <w:rsid w:val="00756C5B"/>
    <w:rsid w:val="007604E5"/>
    <w:rsid w:val="00761763"/>
    <w:rsid w:val="007639DF"/>
    <w:rsid w:val="0077104C"/>
    <w:rsid w:val="0077359D"/>
    <w:rsid w:val="00775510"/>
    <w:rsid w:val="0078059A"/>
    <w:rsid w:val="00781DCF"/>
    <w:rsid w:val="007913E0"/>
    <w:rsid w:val="00793C2D"/>
    <w:rsid w:val="007A2E07"/>
    <w:rsid w:val="007A4D2A"/>
    <w:rsid w:val="007A56E2"/>
    <w:rsid w:val="007A76D2"/>
    <w:rsid w:val="007B09F5"/>
    <w:rsid w:val="007B0B3D"/>
    <w:rsid w:val="007B5D28"/>
    <w:rsid w:val="007B6698"/>
    <w:rsid w:val="007B693A"/>
    <w:rsid w:val="007B7A7C"/>
    <w:rsid w:val="007C02FD"/>
    <w:rsid w:val="007C6F14"/>
    <w:rsid w:val="007C7102"/>
    <w:rsid w:val="007D17F7"/>
    <w:rsid w:val="007D226B"/>
    <w:rsid w:val="007D315C"/>
    <w:rsid w:val="007D530D"/>
    <w:rsid w:val="007E08D6"/>
    <w:rsid w:val="007E5D36"/>
    <w:rsid w:val="007F563E"/>
    <w:rsid w:val="007F72F4"/>
    <w:rsid w:val="008010B5"/>
    <w:rsid w:val="00803C16"/>
    <w:rsid w:val="00804900"/>
    <w:rsid w:val="00805000"/>
    <w:rsid w:val="00811D0A"/>
    <w:rsid w:val="0081553F"/>
    <w:rsid w:val="00824EF3"/>
    <w:rsid w:val="0083150C"/>
    <w:rsid w:val="008316D3"/>
    <w:rsid w:val="00832D41"/>
    <w:rsid w:val="00833EA3"/>
    <w:rsid w:val="00846460"/>
    <w:rsid w:val="00850508"/>
    <w:rsid w:val="00850702"/>
    <w:rsid w:val="008518F8"/>
    <w:rsid w:val="00860065"/>
    <w:rsid w:val="00865837"/>
    <w:rsid w:val="00865B70"/>
    <w:rsid w:val="008661C8"/>
    <w:rsid w:val="008674F0"/>
    <w:rsid w:val="00870F7B"/>
    <w:rsid w:val="00871643"/>
    <w:rsid w:val="00871D24"/>
    <w:rsid w:val="00880509"/>
    <w:rsid w:val="00883F58"/>
    <w:rsid w:val="00885B1A"/>
    <w:rsid w:val="00887A38"/>
    <w:rsid w:val="008911E7"/>
    <w:rsid w:val="00892070"/>
    <w:rsid w:val="00892BC9"/>
    <w:rsid w:val="0089795C"/>
    <w:rsid w:val="008A68DE"/>
    <w:rsid w:val="008A72E9"/>
    <w:rsid w:val="008B580B"/>
    <w:rsid w:val="008B625D"/>
    <w:rsid w:val="008B720C"/>
    <w:rsid w:val="008C358E"/>
    <w:rsid w:val="008D09BA"/>
    <w:rsid w:val="008D0E5D"/>
    <w:rsid w:val="008D2C64"/>
    <w:rsid w:val="008D33D1"/>
    <w:rsid w:val="008D372D"/>
    <w:rsid w:val="008D47BA"/>
    <w:rsid w:val="008D5012"/>
    <w:rsid w:val="008E094B"/>
    <w:rsid w:val="008E2AC9"/>
    <w:rsid w:val="008E2E13"/>
    <w:rsid w:val="008E3EF2"/>
    <w:rsid w:val="008E5B9F"/>
    <w:rsid w:val="008E664F"/>
    <w:rsid w:val="008F090A"/>
    <w:rsid w:val="008F179F"/>
    <w:rsid w:val="008F2133"/>
    <w:rsid w:val="00902AA4"/>
    <w:rsid w:val="00902AE1"/>
    <w:rsid w:val="009121EA"/>
    <w:rsid w:val="00917148"/>
    <w:rsid w:val="00917DA4"/>
    <w:rsid w:val="00921FC3"/>
    <w:rsid w:val="0092362D"/>
    <w:rsid w:val="0093016F"/>
    <w:rsid w:val="00934D8C"/>
    <w:rsid w:val="00937E5F"/>
    <w:rsid w:val="00940832"/>
    <w:rsid w:val="00942750"/>
    <w:rsid w:val="00942DC9"/>
    <w:rsid w:val="0094462C"/>
    <w:rsid w:val="009505E3"/>
    <w:rsid w:val="00951250"/>
    <w:rsid w:val="00951793"/>
    <w:rsid w:val="00951F7F"/>
    <w:rsid w:val="00952762"/>
    <w:rsid w:val="0095496F"/>
    <w:rsid w:val="00954B7A"/>
    <w:rsid w:val="009577E6"/>
    <w:rsid w:val="00957CFB"/>
    <w:rsid w:val="00961234"/>
    <w:rsid w:val="00962F9D"/>
    <w:rsid w:val="00964A51"/>
    <w:rsid w:val="009654B1"/>
    <w:rsid w:val="00970A9D"/>
    <w:rsid w:val="00977771"/>
    <w:rsid w:val="00983778"/>
    <w:rsid w:val="00985743"/>
    <w:rsid w:val="009867B7"/>
    <w:rsid w:val="00990F09"/>
    <w:rsid w:val="00993078"/>
    <w:rsid w:val="0099639A"/>
    <w:rsid w:val="009A2712"/>
    <w:rsid w:val="009A3A66"/>
    <w:rsid w:val="009A3F02"/>
    <w:rsid w:val="009A41E3"/>
    <w:rsid w:val="009A59CA"/>
    <w:rsid w:val="009A7D76"/>
    <w:rsid w:val="009B0168"/>
    <w:rsid w:val="009B0D9C"/>
    <w:rsid w:val="009C2536"/>
    <w:rsid w:val="009C461E"/>
    <w:rsid w:val="009D2F84"/>
    <w:rsid w:val="009D5127"/>
    <w:rsid w:val="009D7F31"/>
    <w:rsid w:val="009E03BC"/>
    <w:rsid w:val="009E23F5"/>
    <w:rsid w:val="009E4693"/>
    <w:rsid w:val="009E4FED"/>
    <w:rsid w:val="009F1935"/>
    <w:rsid w:val="009F30DA"/>
    <w:rsid w:val="009F4C59"/>
    <w:rsid w:val="009F635F"/>
    <w:rsid w:val="009F78F6"/>
    <w:rsid w:val="00A0579C"/>
    <w:rsid w:val="00A06E3C"/>
    <w:rsid w:val="00A0776C"/>
    <w:rsid w:val="00A10FA2"/>
    <w:rsid w:val="00A12A3F"/>
    <w:rsid w:val="00A12E28"/>
    <w:rsid w:val="00A20462"/>
    <w:rsid w:val="00A21B69"/>
    <w:rsid w:val="00A229D2"/>
    <w:rsid w:val="00A25547"/>
    <w:rsid w:val="00A33B0D"/>
    <w:rsid w:val="00A346C4"/>
    <w:rsid w:val="00A35356"/>
    <w:rsid w:val="00A44F96"/>
    <w:rsid w:val="00A507E8"/>
    <w:rsid w:val="00A50CB9"/>
    <w:rsid w:val="00A62D2A"/>
    <w:rsid w:val="00A66113"/>
    <w:rsid w:val="00A70EF1"/>
    <w:rsid w:val="00A7219A"/>
    <w:rsid w:val="00A74278"/>
    <w:rsid w:val="00A75ADD"/>
    <w:rsid w:val="00A82556"/>
    <w:rsid w:val="00A87345"/>
    <w:rsid w:val="00A91D84"/>
    <w:rsid w:val="00A93ABC"/>
    <w:rsid w:val="00A95846"/>
    <w:rsid w:val="00AA26FB"/>
    <w:rsid w:val="00AB1A9E"/>
    <w:rsid w:val="00AB793D"/>
    <w:rsid w:val="00AC0774"/>
    <w:rsid w:val="00AC100C"/>
    <w:rsid w:val="00AC1057"/>
    <w:rsid w:val="00AC5F50"/>
    <w:rsid w:val="00AC7C05"/>
    <w:rsid w:val="00AD11CA"/>
    <w:rsid w:val="00AD40D6"/>
    <w:rsid w:val="00AD7593"/>
    <w:rsid w:val="00AD7E37"/>
    <w:rsid w:val="00AE350F"/>
    <w:rsid w:val="00AE4A24"/>
    <w:rsid w:val="00AE5000"/>
    <w:rsid w:val="00AF0268"/>
    <w:rsid w:val="00AF0EC6"/>
    <w:rsid w:val="00AF1BEC"/>
    <w:rsid w:val="00AF3C6B"/>
    <w:rsid w:val="00AF6552"/>
    <w:rsid w:val="00AF6694"/>
    <w:rsid w:val="00AF7DC7"/>
    <w:rsid w:val="00B007ED"/>
    <w:rsid w:val="00B02070"/>
    <w:rsid w:val="00B04816"/>
    <w:rsid w:val="00B077E5"/>
    <w:rsid w:val="00B20F0D"/>
    <w:rsid w:val="00B23399"/>
    <w:rsid w:val="00B250D2"/>
    <w:rsid w:val="00B26802"/>
    <w:rsid w:val="00B27DF7"/>
    <w:rsid w:val="00B31FFE"/>
    <w:rsid w:val="00B37B9C"/>
    <w:rsid w:val="00B37BEB"/>
    <w:rsid w:val="00B40BED"/>
    <w:rsid w:val="00B42E75"/>
    <w:rsid w:val="00B51319"/>
    <w:rsid w:val="00B5351A"/>
    <w:rsid w:val="00B548AB"/>
    <w:rsid w:val="00B55AA8"/>
    <w:rsid w:val="00B576E3"/>
    <w:rsid w:val="00B579ED"/>
    <w:rsid w:val="00B60E9E"/>
    <w:rsid w:val="00B61905"/>
    <w:rsid w:val="00B634D5"/>
    <w:rsid w:val="00B708AB"/>
    <w:rsid w:val="00B7111C"/>
    <w:rsid w:val="00B747AA"/>
    <w:rsid w:val="00B75EDF"/>
    <w:rsid w:val="00B7788E"/>
    <w:rsid w:val="00B84F06"/>
    <w:rsid w:val="00B854B2"/>
    <w:rsid w:val="00B8572A"/>
    <w:rsid w:val="00B85A7B"/>
    <w:rsid w:val="00B879EB"/>
    <w:rsid w:val="00B90FB4"/>
    <w:rsid w:val="00B91074"/>
    <w:rsid w:val="00B92F41"/>
    <w:rsid w:val="00B9567B"/>
    <w:rsid w:val="00B976F2"/>
    <w:rsid w:val="00BA1138"/>
    <w:rsid w:val="00BA2970"/>
    <w:rsid w:val="00BA3EE7"/>
    <w:rsid w:val="00BA7D84"/>
    <w:rsid w:val="00BB2AE2"/>
    <w:rsid w:val="00BB5EBC"/>
    <w:rsid w:val="00BC1DCA"/>
    <w:rsid w:val="00BC5F13"/>
    <w:rsid w:val="00BD115F"/>
    <w:rsid w:val="00BD45CB"/>
    <w:rsid w:val="00BE2365"/>
    <w:rsid w:val="00BE2643"/>
    <w:rsid w:val="00BE365E"/>
    <w:rsid w:val="00BE5381"/>
    <w:rsid w:val="00BF0C32"/>
    <w:rsid w:val="00BF193E"/>
    <w:rsid w:val="00BF7F87"/>
    <w:rsid w:val="00C03EB5"/>
    <w:rsid w:val="00C05304"/>
    <w:rsid w:val="00C106D4"/>
    <w:rsid w:val="00C139AA"/>
    <w:rsid w:val="00C13AA9"/>
    <w:rsid w:val="00C13C2F"/>
    <w:rsid w:val="00C1415F"/>
    <w:rsid w:val="00C17A98"/>
    <w:rsid w:val="00C2107E"/>
    <w:rsid w:val="00C21207"/>
    <w:rsid w:val="00C21856"/>
    <w:rsid w:val="00C2677F"/>
    <w:rsid w:val="00C268B5"/>
    <w:rsid w:val="00C27452"/>
    <w:rsid w:val="00C27604"/>
    <w:rsid w:val="00C315D5"/>
    <w:rsid w:val="00C34BA8"/>
    <w:rsid w:val="00C35FDD"/>
    <w:rsid w:val="00C41AB2"/>
    <w:rsid w:val="00C41CEE"/>
    <w:rsid w:val="00C4432F"/>
    <w:rsid w:val="00C4562E"/>
    <w:rsid w:val="00C45CD9"/>
    <w:rsid w:val="00C56326"/>
    <w:rsid w:val="00C61FAE"/>
    <w:rsid w:val="00C66F60"/>
    <w:rsid w:val="00C70BCE"/>
    <w:rsid w:val="00C7219E"/>
    <w:rsid w:val="00C72220"/>
    <w:rsid w:val="00C736B1"/>
    <w:rsid w:val="00C73971"/>
    <w:rsid w:val="00C74B05"/>
    <w:rsid w:val="00C766E7"/>
    <w:rsid w:val="00C8066D"/>
    <w:rsid w:val="00C814BA"/>
    <w:rsid w:val="00C81D79"/>
    <w:rsid w:val="00C8251A"/>
    <w:rsid w:val="00C8575D"/>
    <w:rsid w:val="00C857D4"/>
    <w:rsid w:val="00C869DA"/>
    <w:rsid w:val="00C86AC6"/>
    <w:rsid w:val="00C900F4"/>
    <w:rsid w:val="00C905D6"/>
    <w:rsid w:val="00C9064F"/>
    <w:rsid w:val="00C92DD5"/>
    <w:rsid w:val="00C93827"/>
    <w:rsid w:val="00C93B38"/>
    <w:rsid w:val="00C93EAE"/>
    <w:rsid w:val="00C93ED0"/>
    <w:rsid w:val="00C94EA9"/>
    <w:rsid w:val="00CB1813"/>
    <w:rsid w:val="00CB2ED2"/>
    <w:rsid w:val="00CB3058"/>
    <w:rsid w:val="00CB4E88"/>
    <w:rsid w:val="00CB6A3E"/>
    <w:rsid w:val="00CB6DD6"/>
    <w:rsid w:val="00CC1420"/>
    <w:rsid w:val="00CC4946"/>
    <w:rsid w:val="00CC65DF"/>
    <w:rsid w:val="00CC670A"/>
    <w:rsid w:val="00CD1060"/>
    <w:rsid w:val="00CD282C"/>
    <w:rsid w:val="00CD4055"/>
    <w:rsid w:val="00CD6A1C"/>
    <w:rsid w:val="00CD7744"/>
    <w:rsid w:val="00CE5458"/>
    <w:rsid w:val="00CE69BE"/>
    <w:rsid w:val="00CF29C4"/>
    <w:rsid w:val="00CF5116"/>
    <w:rsid w:val="00D041CD"/>
    <w:rsid w:val="00D07791"/>
    <w:rsid w:val="00D1047D"/>
    <w:rsid w:val="00D156CD"/>
    <w:rsid w:val="00D15FBB"/>
    <w:rsid w:val="00D20ECB"/>
    <w:rsid w:val="00D228E0"/>
    <w:rsid w:val="00D2483F"/>
    <w:rsid w:val="00D27F39"/>
    <w:rsid w:val="00D3082D"/>
    <w:rsid w:val="00D30FA4"/>
    <w:rsid w:val="00D35CF1"/>
    <w:rsid w:val="00D36D14"/>
    <w:rsid w:val="00D40C0C"/>
    <w:rsid w:val="00D432B8"/>
    <w:rsid w:val="00D512E2"/>
    <w:rsid w:val="00D55C04"/>
    <w:rsid w:val="00D6039E"/>
    <w:rsid w:val="00D61BE3"/>
    <w:rsid w:val="00D62600"/>
    <w:rsid w:val="00D6286F"/>
    <w:rsid w:val="00D640BC"/>
    <w:rsid w:val="00D64FD5"/>
    <w:rsid w:val="00D66893"/>
    <w:rsid w:val="00D66C82"/>
    <w:rsid w:val="00D720A1"/>
    <w:rsid w:val="00D7365E"/>
    <w:rsid w:val="00D73906"/>
    <w:rsid w:val="00D7681A"/>
    <w:rsid w:val="00D8024D"/>
    <w:rsid w:val="00D81FAD"/>
    <w:rsid w:val="00D821A5"/>
    <w:rsid w:val="00D85BC6"/>
    <w:rsid w:val="00D85F84"/>
    <w:rsid w:val="00D87A53"/>
    <w:rsid w:val="00D91B90"/>
    <w:rsid w:val="00D938BB"/>
    <w:rsid w:val="00DA1ABA"/>
    <w:rsid w:val="00DA4335"/>
    <w:rsid w:val="00DB006F"/>
    <w:rsid w:val="00DB19B0"/>
    <w:rsid w:val="00DB2187"/>
    <w:rsid w:val="00DB28B9"/>
    <w:rsid w:val="00DB3FC2"/>
    <w:rsid w:val="00DB6D28"/>
    <w:rsid w:val="00DB7480"/>
    <w:rsid w:val="00DC0F1B"/>
    <w:rsid w:val="00DC6F5C"/>
    <w:rsid w:val="00DC7187"/>
    <w:rsid w:val="00DD2920"/>
    <w:rsid w:val="00DD3EF8"/>
    <w:rsid w:val="00DD45FA"/>
    <w:rsid w:val="00DD4697"/>
    <w:rsid w:val="00DD5927"/>
    <w:rsid w:val="00DD72ED"/>
    <w:rsid w:val="00DE007C"/>
    <w:rsid w:val="00DE2B5B"/>
    <w:rsid w:val="00DE672A"/>
    <w:rsid w:val="00DE6D7B"/>
    <w:rsid w:val="00DE7661"/>
    <w:rsid w:val="00DE7EEC"/>
    <w:rsid w:val="00DF06A7"/>
    <w:rsid w:val="00DF3054"/>
    <w:rsid w:val="00DF39E3"/>
    <w:rsid w:val="00DF45FD"/>
    <w:rsid w:val="00DF72CC"/>
    <w:rsid w:val="00E005ED"/>
    <w:rsid w:val="00E00C33"/>
    <w:rsid w:val="00E02FFA"/>
    <w:rsid w:val="00E06975"/>
    <w:rsid w:val="00E07B5E"/>
    <w:rsid w:val="00E1246D"/>
    <w:rsid w:val="00E130AF"/>
    <w:rsid w:val="00E135EF"/>
    <w:rsid w:val="00E157C5"/>
    <w:rsid w:val="00E16A8C"/>
    <w:rsid w:val="00E25C5B"/>
    <w:rsid w:val="00E25E79"/>
    <w:rsid w:val="00E31647"/>
    <w:rsid w:val="00E41864"/>
    <w:rsid w:val="00E424B4"/>
    <w:rsid w:val="00E42502"/>
    <w:rsid w:val="00E442F5"/>
    <w:rsid w:val="00E46A58"/>
    <w:rsid w:val="00E51809"/>
    <w:rsid w:val="00E538C3"/>
    <w:rsid w:val="00E56C2A"/>
    <w:rsid w:val="00E56E0D"/>
    <w:rsid w:val="00E57532"/>
    <w:rsid w:val="00E633EA"/>
    <w:rsid w:val="00E639C1"/>
    <w:rsid w:val="00E71A2C"/>
    <w:rsid w:val="00E72AE1"/>
    <w:rsid w:val="00E8132F"/>
    <w:rsid w:val="00E8214C"/>
    <w:rsid w:val="00E851EA"/>
    <w:rsid w:val="00E868C6"/>
    <w:rsid w:val="00E94381"/>
    <w:rsid w:val="00E95D88"/>
    <w:rsid w:val="00E9635A"/>
    <w:rsid w:val="00EA0574"/>
    <w:rsid w:val="00EA5134"/>
    <w:rsid w:val="00EA5A1A"/>
    <w:rsid w:val="00EA77C0"/>
    <w:rsid w:val="00EB1543"/>
    <w:rsid w:val="00EB2026"/>
    <w:rsid w:val="00EC358E"/>
    <w:rsid w:val="00EC4CAE"/>
    <w:rsid w:val="00EC664A"/>
    <w:rsid w:val="00ED2D5C"/>
    <w:rsid w:val="00ED50C0"/>
    <w:rsid w:val="00ED7737"/>
    <w:rsid w:val="00EE3A69"/>
    <w:rsid w:val="00EE4EC3"/>
    <w:rsid w:val="00EE521F"/>
    <w:rsid w:val="00EE685D"/>
    <w:rsid w:val="00EE6CA0"/>
    <w:rsid w:val="00EF3194"/>
    <w:rsid w:val="00EF3516"/>
    <w:rsid w:val="00EF4CD8"/>
    <w:rsid w:val="00EF5A22"/>
    <w:rsid w:val="00EF6D7B"/>
    <w:rsid w:val="00F00965"/>
    <w:rsid w:val="00F0173C"/>
    <w:rsid w:val="00F030DB"/>
    <w:rsid w:val="00F05B0F"/>
    <w:rsid w:val="00F05DE7"/>
    <w:rsid w:val="00F061AE"/>
    <w:rsid w:val="00F139E6"/>
    <w:rsid w:val="00F13F48"/>
    <w:rsid w:val="00F14118"/>
    <w:rsid w:val="00F2247D"/>
    <w:rsid w:val="00F24474"/>
    <w:rsid w:val="00F30084"/>
    <w:rsid w:val="00F32AA2"/>
    <w:rsid w:val="00F42030"/>
    <w:rsid w:val="00F4278F"/>
    <w:rsid w:val="00F430D1"/>
    <w:rsid w:val="00F43F66"/>
    <w:rsid w:val="00F45C81"/>
    <w:rsid w:val="00F53948"/>
    <w:rsid w:val="00F54797"/>
    <w:rsid w:val="00F54F35"/>
    <w:rsid w:val="00F54F3F"/>
    <w:rsid w:val="00F63BA7"/>
    <w:rsid w:val="00F645C6"/>
    <w:rsid w:val="00F66A88"/>
    <w:rsid w:val="00F714A8"/>
    <w:rsid w:val="00F72A18"/>
    <w:rsid w:val="00F731A3"/>
    <w:rsid w:val="00F76E6E"/>
    <w:rsid w:val="00F81A7C"/>
    <w:rsid w:val="00F81AF7"/>
    <w:rsid w:val="00F83B8C"/>
    <w:rsid w:val="00F903DC"/>
    <w:rsid w:val="00F9219E"/>
    <w:rsid w:val="00F94892"/>
    <w:rsid w:val="00F96597"/>
    <w:rsid w:val="00F96A58"/>
    <w:rsid w:val="00FA4F9D"/>
    <w:rsid w:val="00FA62BF"/>
    <w:rsid w:val="00FB3235"/>
    <w:rsid w:val="00FB452D"/>
    <w:rsid w:val="00FB45EB"/>
    <w:rsid w:val="00FB7043"/>
    <w:rsid w:val="00FC4E11"/>
    <w:rsid w:val="00FC72D3"/>
    <w:rsid w:val="00FD2534"/>
    <w:rsid w:val="00FD2DE6"/>
    <w:rsid w:val="00FD38C3"/>
    <w:rsid w:val="00FD5370"/>
    <w:rsid w:val="00FD67F3"/>
    <w:rsid w:val="00FE08CC"/>
    <w:rsid w:val="00FE15C7"/>
    <w:rsid w:val="00FE3C8A"/>
    <w:rsid w:val="00FE4DF9"/>
    <w:rsid w:val="00FE4F03"/>
    <w:rsid w:val="00FE7A2B"/>
    <w:rsid w:val="00FF1579"/>
    <w:rsid w:val="00FF5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EEDF29-336A-48AC-95CD-74144E8B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6FB"/>
  </w:style>
  <w:style w:type="paragraph" w:styleId="Heading2">
    <w:name w:val="heading 2"/>
    <w:basedOn w:val="Normal"/>
    <w:next w:val="Normal"/>
    <w:link w:val="Heading2Char"/>
    <w:uiPriority w:val="9"/>
    <w:semiHidden/>
    <w:unhideWhenUsed/>
    <w:qFormat/>
    <w:rsid w:val="008E3E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93C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09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9BA"/>
    <w:rPr>
      <w:rFonts w:ascii="Tahoma" w:hAnsi="Tahoma" w:cs="Tahoma"/>
      <w:sz w:val="16"/>
      <w:szCs w:val="16"/>
    </w:rPr>
  </w:style>
  <w:style w:type="paragraph" w:styleId="Header">
    <w:name w:val="header"/>
    <w:basedOn w:val="Normal"/>
    <w:link w:val="HeaderChar"/>
    <w:uiPriority w:val="99"/>
    <w:unhideWhenUsed/>
    <w:rsid w:val="008D09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9BA"/>
  </w:style>
  <w:style w:type="paragraph" w:styleId="Footer">
    <w:name w:val="footer"/>
    <w:basedOn w:val="Normal"/>
    <w:link w:val="FooterChar"/>
    <w:uiPriority w:val="99"/>
    <w:unhideWhenUsed/>
    <w:rsid w:val="008D09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9BA"/>
  </w:style>
  <w:style w:type="character" w:styleId="Hyperlink">
    <w:name w:val="Hyperlink"/>
    <w:basedOn w:val="DefaultParagraphFont"/>
    <w:unhideWhenUsed/>
    <w:rsid w:val="00961234"/>
    <w:rPr>
      <w:color w:val="0000FF" w:themeColor="hyperlink"/>
      <w:u w:val="single"/>
    </w:rPr>
  </w:style>
  <w:style w:type="table" w:styleId="TableGrid">
    <w:name w:val="Table Grid"/>
    <w:basedOn w:val="TableNormal"/>
    <w:uiPriority w:val="59"/>
    <w:rsid w:val="009612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9777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77771"/>
    <w:rPr>
      <w:b/>
      <w:bCs/>
    </w:rPr>
  </w:style>
  <w:style w:type="character" w:customStyle="1" w:styleId="articledate">
    <w:name w:val="articledate"/>
    <w:basedOn w:val="DefaultParagraphFont"/>
    <w:rsid w:val="00977771"/>
  </w:style>
  <w:style w:type="character" w:customStyle="1" w:styleId="apple-converted-space">
    <w:name w:val="apple-converted-space"/>
    <w:basedOn w:val="DefaultParagraphFont"/>
    <w:rsid w:val="00977771"/>
  </w:style>
  <w:style w:type="character" w:customStyle="1" w:styleId="copy">
    <w:name w:val="copy"/>
    <w:basedOn w:val="DefaultParagraphFont"/>
    <w:rsid w:val="00977771"/>
  </w:style>
  <w:style w:type="paragraph" w:customStyle="1" w:styleId="body">
    <w:name w:val="body"/>
    <w:basedOn w:val="Normal"/>
    <w:rsid w:val="009777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93C2D"/>
    <w:rPr>
      <w:rFonts w:ascii="Times New Roman" w:eastAsia="Times New Roman" w:hAnsi="Times New Roman" w:cs="Times New Roman"/>
      <w:b/>
      <w:bCs/>
      <w:sz w:val="27"/>
      <w:szCs w:val="27"/>
      <w:lang w:eastAsia="en-GB"/>
    </w:rPr>
  </w:style>
  <w:style w:type="paragraph" w:customStyle="1" w:styleId="rxbodyfield">
    <w:name w:val="rxbodyfield"/>
    <w:basedOn w:val="Normal"/>
    <w:rsid w:val="00793C2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793C2D"/>
    <w:rPr>
      <w:i/>
      <w:iCs/>
    </w:rPr>
  </w:style>
  <w:style w:type="paragraph" w:styleId="ListParagraph">
    <w:name w:val="List Paragraph"/>
    <w:basedOn w:val="Normal"/>
    <w:uiPriority w:val="34"/>
    <w:qFormat/>
    <w:rsid w:val="00793C2D"/>
    <w:pPr>
      <w:ind w:left="720"/>
      <w:contextualSpacing/>
    </w:pPr>
  </w:style>
  <w:style w:type="paragraph" w:styleId="NoSpacing">
    <w:name w:val="No Spacing"/>
    <w:uiPriority w:val="1"/>
    <w:qFormat/>
    <w:rsid w:val="00C86AC6"/>
    <w:pPr>
      <w:spacing w:after="0" w:line="240" w:lineRule="auto"/>
    </w:pPr>
  </w:style>
  <w:style w:type="character" w:customStyle="1" w:styleId="Heading2Char">
    <w:name w:val="Heading 2 Char"/>
    <w:basedOn w:val="DefaultParagraphFont"/>
    <w:link w:val="Heading2"/>
    <w:uiPriority w:val="9"/>
    <w:semiHidden/>
    <w:rsid w:val="008E3EF2"/>
    <w:rPr>
      <w:rFonts w:asciiTheme="majorHAnsi" w:eastAsiaTheme="majorEastAsia" w:hAnsiTheme="majorHAnsi" w:cstheme="majorBidi"/>
      <w:b/>
      <w:bCs/>
      <w:color w:val="4F81BD" w:themeColor="accent1"/>
      <w:sz w:val="26"/>
      <w:szCs w:val="26"/>
    </w:rPr>
  </w:style>
  <w:style w:type="paragraph" w:styleId="BodyText3">
    <w:name w:val="Body Text 3"/>
    <w:basedOn w:val="Normal"/>
    <w:link w:val="BodyText3Char"/>
    <w:unhideWhenUsed/>
    <w:rsid w:val="00E72AE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E72AE1"/>
    <w:rPr>
      <w:rFonts w:ascii="Arial" w:eastAsia="Times New Roman" w:hAnsi="Arial" w:cs="Times New Roman"/>
      <w:sz w:val="16"/>
      <w:szCs w:val="16"/>
      <w:lang w:eastAsia="en-GB"/>
    </w:rPr>
  </w:style>
  <w:style w:type="character" w:styleId="FollowedHyperlink">
    <w:name w:val="FollowedHyperlink"/>
    <w:basedOn w:val="DefaultParagraphFont"/>
    <w:uiPriority w:val="99"/>
    <w:semiHidden/>
    <w:unhideWhenUsed/>
    <w:rsid w:val="00E72AE1"/>
    <w:rPr>
      <w:color w:val="800080" w:themeColor="followedHyperlink"/>
      <w:u w:val="single"/>
    </w:rPr>
  </w:style>
  <w:style w:type="paragraph" w:customStyle="1" w:styleId="Default">
    <w:name w:val="Default"/>
    <w:rsid w:val="00027593"/>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iPriority w:val="99"/>
    <w:unhideWhenUsed/>
    <w:rsid w:val="00555E22"/>
    <w:pPr>
      <w:spacing w:after="0" w:line="240" w:lineRule="auto"/>
    </w:pPr>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rsid w:val="00555E22"/>
    <w:rPr>
      <w:rFonts w:ascii="Consolas" w:eastAsiaTheme="minorHAnsi" w:hAnsi="Consolas"/>
      <w:sz w:val="21"/>
      <w:szCs w:val="21"/>
      <w:lang w:eastAsia="en-US"/>
    </w:rPr>
  </w:style>
  <w:style w:type="character" w:styleId="CommentReference">
    <w:name w:val="annotation reference"/>
    <w:basedOn w:val="DefaultParagraphFont"/>
    <w:rsid w:val="00141A92"/>
    <w:rPr>
      <w:sz w:val="16"/>
      <w:szCs w:val="16"/>
    </w:rPr>
  </w:style>
  <w:style w:type="paragraph" w:styleId="CommentText">
    <w:name w:val="annotation text"/>
    <w:basedOn w:val="Normal"/>
    <w:link w:val="CommentTextChar"/>
    <w:rsid w:val="00141A92"/>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rsid w:val="00141A9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42030"/>
    <w:pPr>
      <w:spacing w:after="20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F42030"/>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1577">
      <w:bodyDiv w:val="1"/>
      <w:marLeft w:val="0"/>
      <w:marRight w:val="0"/>
      <w:marTop w:val="0"/>
      <w:marBottom w:val="0"/>
      <w:divBdr>
        <w:top w:val="none" w:sz="0" w:space="0" w:color="auto"/>
        <w:left w:val="none" w:sz="0" w:space="0" w:color="auto"/>
        <w:bottom w:val="none" w:sz="0" w:space="0" w:color="auto"/>
        <w:right w:val="none" w:sz="0" w:space="0" w:color="auto"/>
      </w:divBdr>
    </w:div>
    <w:div w:id="529804011">
      <w:bodyDiv w:val="1"/>
      <w:marLeft w:val="0"/>
      <w:marRight w:val="0"/>
      <w:marTop w:val="0"/>
      <w:marBottom w:val="0"/>
      <w:divBdr>
        <w:top w:val="none" w:sz="0" w:space="0" w:color="auto"/>
        <w:left w:val="none" w:sz="0" w:space="0" w:color="auto"/>
        <w:bottom w:val="none" w:sz="0" w:space="0" w:color="auto"/>
        <w:right w:val="none" w:sz="0" w:space="0" w:color="auto"/>
      </w:divBdr>
    </w:div>
    <w:div w:id="565335806">
      <w:bodyDiv w:val="1"/>
      <w:marLeft w:val="0"/>
      <w:marRight w:val="0"/>
      <w:marTop w:val="0"/>
      <w:marBottom w:val="0"/>
      <w:divBdr>
        <w:top w:val="none" w:sz="0" w:space="0" w:color="auto"/>
        <w:left w:val="none" w:sz="0" w:space="0" w:color="auto"/>
        <w:bottom w:val="none" w:sz="0" w:space="0" w:color="auto"/>
        <w:right w:val="none" w:sz="0" w:space="0" w:color="auto"/>
      </w:divBdr>
      <w:divsChild>
        <w:div w:id="2062946693">
          <w:marLeft w:val="0"/>
          <w:marRight w:val="0"/>
          <w:marTop w:val="0"/>
          <w:marBottom w:val="0"/>
          <w:divBdr>
            <w:top w:val="none" w:sz="0" w:space="0" w:color="auto"/>
            <w:left w:val="none" w:sz="0" w:space="0" w:color="auto"/>
            <w:bottom w:val="none" w:sz="0" w:space="0" w:color="auto"/>
            <w:right w:val="none" w:sz="0" w:space="0" w:color="auto"/>
          </w:divBdr>
          <w:divsChild>
            <w:div w:id="16934632">
              <w:marLeft w:val="0"/>
              <w:marRight w:val="0"/>
              <w:marTop w:val="0"/>
              <w:marBottom w:val="0"/>
              <w:divBdr>
                <w:top w:val="none" w:sz="0" w:space="0" w:color="auto"/>
                <w:left w:val="none" w:sz="0" w:space="0" w:color="auto"/>
                <w:bottom w:val="none" w:sz="0" w:space="0" w:color="auto"/>
                <w:right w:val="none" w:sz="0" w:space="0" w:color="auto"/>
              </w:divBdr>
              <w:divsChild>
                <w:div w:id="1393499455">
                  <w:marLeft w:val="0"/>
                  <w:marRight w:val="0"/>
                  <w:marTop w:val="0"/>
                  <w:marBottom w:val="0"/>
                  <w:divBdr>
                    <w:top w:val="none" w:sz="0" w:space="0" w:color="auto"/>
                    <w:left w:val="none" w:sz="0" w:space="0" w:color="auto"/>
                    <w:bottom w:val="none" w:sz="0" w:space="0" w:color="auto"/>
                    <w:right w:val="none" w:sz="0" w:space="0" w:color="auto"/>
                  </w:divBdr>
                  <w:divsChild>
                    <w:div w:id="1776637086">
                      <w:marLeft w:val="0"/>
                      <w:marRight w:val="0"/>
                      <w:marTop w:val="0"/>
                      <w:marBottom w:val="0"/>
                      <w:divBdr>
                        <w:top w:val="none" w:sz="0" w:space="0" w:color="auto"/>
                        <w:left w:val="none" w:sz="0" w:space="0" w:color="auto"/>
                        <w:bottom w:val="none" w:sz="0" w:space="0" w:color="auto"/>
                        <w:right w:val="none" w:sz="0" w:space="0" w:color="auto"/>
                      </w:divBdr>
                      <w:divsChild>
                        <w:div w:id="1600985029">
                          <w:marLeft w:val="0"/>
                          <w:marRight w:val="0"/>
                          <w:marTop w:val="0"/>
                          <w:marBottom w:val="0"/>
                          <w:divBdr>
                            <w:top w:val="none" w:sz="0" w:space="0" w:color="auto"/>
                            <w:left w:val="none" w:sz="0" w:space="0" w:color="auto"/>
                            <w:bottom w:val="none" w:sz="0" w:space="0" w:color="auto"/>
                            <w:right w:val="none" w:sz="0" w:space="0" w:color="auto"/>
                          </w:divBdr>
                          <w:divsChild>
                            <w:div w:id="794181112">
                              <w:marLeft w:val="180"/>
                              <w:marRight w:val="0"/>
                              <w:marTop w:val="120"/>
                              <w:marBottom w:val="0"/>
                              <w:divBdr>
                                <w:top w:val="none" w:sz="0" w:space="0" w:color="auto"/>
                                <w:left w:val="none" w:sz="0" w:space="0" w:color="auto"/>
                                <w:bottom w:val="none" w:sz="0" w:space="0" w:color="auto"/>
                                <w:right w:val="none" w:sz="0" w:space="0" w:color="auto"/>
                              </w:divBdr>
                              <w:divsChild>
                                <w:div w:id="238370918">
                                  <w:marLeft w:val="0"/>
                                  <w:marRight w:val="0"/>
                                  <w:marTop w:val="0"/>
                                  <w:marBottom w:val="0"/>
                                  <w:divBdr>
                                    <w:top w:val="none" w:sz="0" w:space="0" w:color="auto"/>
                                    <w:left w:val="none" w:sz="0" w:space="0" w:color="auto"/>
                                    <w:bottom w:val="none" w:sz="0" w:space="0" w:color="auto"/>
                                    <w:right w:val="none" w:sz="0" w:space="0" w:color="auto"/>
                                  </w:divBdr>
                                  <w:divsChild>
                                    <w:div w:id="22938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944665">
      <w:bodyDiv w:val="1"/>
      <w:marLeft w:val="0"/>
      <w:marRight w:val="0"/>
      <w:marTop w:val="0"/>
      <w:marBottom w:val="0"/>
      <w:divBdr>
        <w:top w:val="none" w:sz="0" w:space="0" w:color="auto"/>
        <w:left w:val="none" w:sz="0" w:space="0" w:color="auto"/>
        <w:bottom w:val="none" w:sz="0" w:space="0" w:color="auto"/>
        <w:right w:val="none" w:sz="0" w:space="0" w:color="auto"/>
      </w:divBdr>
    </w:div>
    <w:div w:id="910118978">
      <w:bodyDiv w:val="1"/>
      <w:marLeft w:val="0"/>
      <w:marRight w:val="0"/>
      <w:marTop w:val="0"/>
      <w:marBottom w:val="0"/>
      <w:divBdr>
        <w:top w:val="none" w:sz="0" w:space="0" w:color="auto"/>
        <w:left w:val="none" w:sz="0" w:space="0" w:color="auto"/>
        <w:bottom w:val="none" w:sz="0" w:space="0" w:color="auto"/>
        <w:right w:val="none" w:sz="0" w:space="0" w:color="auto"/>
      </w:divBdr>
    </w:div>
    <w:div w:id="1192766602">
      <w:bodyDiv w:val="1"/>
      <w:marLeft w:val="0"/>
      <w:marRight w:val="0"/>
      <w:marTop w:val="0"/>
      <w:marBottom w:val="0"/>
      <w:divBdr>
        <w:top w:val="none" w:sz="0" w:space="0" w:color="auto"/>
        <w:left w:val="none" w:sz="0" w:space="0" w:color="auto"/>
        <w:bottom w:val="none" w:sz="0" w:space="0" w:color="auto"/>
        <w:right w:val="none" w:sz="0" w:space="0" w:color="auto"/>
      </w:divBdr>
    </w:div>
    <w:div w:id="1478457002">
      <w:bodyDiv w:val="1"/>
      <w:marLeft w:val="0"/>
      <w:marRight w:val="0"/>
      <w:marTop w:val="0"/>
      <w:marBottom w:val="0"/>
      <w:divBdr>
        <w:top w:val="none" w:sz="0" w:space="0" w:color="auto"/>
        <w:left w:val="none" w:sz="0" w:space="0" w:color="auto"/>
        <w:bottom w:val="none" w:sz="0" w:space="0" w:color="auto"/>
        <w:right w:val="none" w:sz="0" w:space="0" w:color="auto"/>
      </w:divBdr>
    </w:div>
    <w:div w:id="173488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btaekwondo.co.uk" TargetMode="External"/><Relationship Id="rId13" Type="http://schemas.openxmlformats.org/officeDocument/2006/relationships/footer" Target="footer1.xml"/><Relationship Id="rId18" Type="http://schemas.openxmlformats.org/officeDocument/2006/relationships/hyperlink" Target="mailto:safeguarding@britishtaekwondo.org" TargetMode="External"/><Relationship Id="rId26" Type="http://schemas.openxmlformats.org/officeDocument/2006/relationships/hyperlink" Target="http://www.suzylamplugh.org/" TargetMode="External"/><Relationship Id="rId3" Type="http://schemas.openxmlformats.org/officeDocument/2006/relationships/styles" Target="styles.xml"/><Relationship Id="rId21" Type="http://schemas.openxmlformats.org/officeDocument/2006/relationships/hyperlink" Target="mailto:mcsreply@manchester.gov.uk"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jeremy.beard@gbtaekwondo.co.uk" TargetMode="External"/><Relationship Id="rId25" Type="http://schemas.openxmlformats.org/officeDocument/2006/relationships/hyperlink" Target="http://www.mind.org.uk/" TargetMode="External"/><Relationship Id="rId2" Type="http://schemas.openxmlformats.org/officeDocument/2006/relationships/numbering" Target="numbering.xml"/><Relationship Id="rId16" Type="http://schemas.openxmlformats.org/officeDocument/2006/relationships/hyperlink" Target="https://www.gov.uk/disclosure-barring-service-check" TargetMode="External"/><Relationship Id="rId20" Type="http://schemas.openxmlformats.org/officeDocument/2006/relationships/hyperlink" Target="mailto:help@nspcc.org.uk" TargetMode="External"/><Relationship Id="rId29" Type="http://schemas.openxmlformats.org/officeDocument/2006/relationships/hyperlink" Target="http://www.samaritan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pcc.org.uk/inform" TargetMode="External"/><Relationship Id="rId24" Type="http://schemas.openxmlformats.org/officeDocument/2006/relationships/hyperlink" Target="http://www.itsgoodtotalk.org.uk/"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disclosure-barring-service-check" TargetMode="External"/><Relationship Id="rId23" Type="http://schemas.openxmlformats.org/officeDocument/2006/relationships/hyperlink" Target="http://www.respond.org.uk/" TargetMode="External"/><Relationship Id="rId28" Type="http://schemas.openxmlformats.org/officeDocument/2006/relationships/hyperlink" Target="http://www.womensaid.org.uk/" TargetMode="External"/><Relationship Id="rId10" Type="http://schemas.openxmlformats.org/officeDocument/2006/relationships/hyperlink" Target="http://www.chatdanger.com/" TargetMode="External"/><Relationship Id="rId19" Type="http://schemas.openxmlformats.org/officeDocument/2006/relationships/hyperlink" Target="http://www.britishtaekwondo.org.u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4ovR3FF_6us" TargetMode="External"/><Relationship Id="rId14" Type="http://schemas.openxmlformats.org/officeDocument/2006/relationships/hyperlink" Target="http://www.nspcc.org.uk/Inform/cpsu/helpandadvice/organisations/photography/photography_wda60691.html" TargetMode="External"/><Relationship Id="rId22" Type="http://schemas.openxmlformats.org/officeDocument/2006/relationships/hyperlink" Target="http://www.manchester.gov.uk/a_to_z/service/1052/adult_and_older_people-social_care" TargetMode="External"/><Relationship Id="rId27" Type="http://schemas.openxmlformats.org/officeDocument/2006/relationships/hyperlink" Target="http://www.victimsupport.com/" TargetMode="External"/><Relationship Id="rId30" Type="http://schemas.openxmlformats.org/officeDocument/2006/relationships/hyperlink" Target="http://www.napa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70D80-98DA-4292-837E-EEB9F6A2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9444</Words>
  <Characters>53834</Characters>
  <Application>Microsoft Office Word</Application>
  <DocSecurity>4</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63152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Stout</dc:creator>
  <cp:lastModifiedBy>Nabillah Akhtar</cp:lastModifiedBy>
  <cp:revision>2</cp:revision>
  <cp:lastPrinted>2015-09-03T14:36:00Z</cp:lastPrinted>
  <dcterms:created xsi:type="dcterms:W3CDTF">2016-01-20T13:11:00Z</dcterms:created>
  <dcterms:modified xsi:type="dcterms:W3CDTF">2016-01-20T13:11:00Z</dcterms:modified>
</cp:coreProperties>
</file>