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E67F" w14:textId="77777777" w:rsidR="00792DF5" w:rsidRDefault="00792DF5" w:rsidP="00A729BF">
      <w:pPr>
        <w:tabs>
          <w:tab w:val="left" w:pos="1985"/>
        </w:tabs>
        <w:rPr>
          <w:b/>
        </w:rPr>
      </w:pPr>
    </w:p>
    <w:p w14:paraId="1632554E" w14:textId="77777777" w:rsidR="00792DF5" w:rsidRDefault="00792DF5" w:rsidP="00792DF5">
      <w:pPr>
        <w:tabs>
          <w:tab w:val="left" w:pos="1985"/>
        </w:tabs>
        <w:ind w:left="1980" w:hanging="1980"/>
      </w:pPr>
      <w:r w:rsidRPr="00AE783B">
        <w:rPr>
          <w:b/>
        </w:rPr>
        <w:t xml:space="preserve">Location: </w:t>
      </w:r>
      <w:r w:rsidRPr="00AE783B">
        <w:rPr>
          <w:b/>
        </w:rPr>
        <w:tab/>
      </w:r>
      <w:r w:rsidR="00013240">
        <w:t>Institute of Sport, Exercise and Health, London, Seminar Room 1</w:t>
      </w:r>
    </w:p>
    <w:p w14:paraId="23FF4989" w14:textId="77777777" w:rsidR="00792DF5" w:rsidRDefault="00792DF5" w:rsidP="00792DF5">
      <w:pPr>
        <w:tabs>
          <w:tab w:val="left" w:pos="1985"/>
        </w:tabs>
        <w:rPr>
          <w:b/>
        </w:rPr>
      </w:pPr>
    </w:p>
    <w:p w14:paraId="13B4C917" w14:textId="77777777" w:rsidR="00792DF5" w:rsidRDefault="00792DF5" w:rsidP="00792DF5">
      <w:pPr>
        <w:tabs>
          <w:tab w:val="left" w:pos="1985"/>
        </w:tabs>
      </w:pPr>
      <w:r w:rsidRPr="00AE783B">
        <w:rPr>
          <w:b/>
        </w:rPr>
        <w:t xml:space="preserve">Date and Time: </w:t>
      </w:r>
      <w:r w:rsidRPr="00AE783B">
        <w:rPr>
          <w:b/>
        </w:rPr>
        <w:tab/>
      </w:r>
      <w:r w:rsidR="005433C3">
        <w:t>Friday 16</w:t>
      </w:r>
      <w:r w:rsidR="005433C3" w:rsidRPr="005433C3">
        <w:rPr>
          <w:vertAlign w:val="superscript"/>
        </w:rPr>
        <w:t>th</w:t>
      </w:r>
      <w:r w:rsidR="005433C3">
        <w:t xml:space="preserve"> March 2018</w:t>
      </w:r>
      <w:r>
        <w:t xml:space="preserve"> </w:t>
      </w:r>
    </w:p>
    <w:p w14:paraId="1993334D" w14:textId="77777777" w:rsidR="00792DF5" w:rsidRPr="007359D4" w:rsidRDefault="00792DF5" w:rsidP="00792DF5">
      <w:pPr>
        <w:tabs>
          <w:tab w:val="left" w:pos="1985"/>
        </w:tabs>
      </w:pPr>
      <w:r>
        <w:tab/>
        <w:t>11.00am</w:t>
      </w:r>
      <w:r w:rsidRPr="007359D4">
        <w:t xml:space="preserve"> – </w:t>
      </w:r>
      <w:r w:rsidR="00CF5742">
        <w:t>3</w:t>
      </w:r>
      <w:r>
        <w:t>.00</w:t>
      </w:r>
      <w:r w:rsidRPr="007359D4">
        <w:t>pm</w:t>
      </w:r>
    </w:p>
    <w:p w14:paraId="3F23D070" w14:textId="77777777" w:rsidR="00792DF5" w:rsidRPr="00AE783B" w:rsidRDefault="00792DF5" w:rsidP="00792DF5">
      <w:pPr>
        <w:tabs>
          <w:tab w:val="left" w:pos="1985"/>
        </w:tabs>
        <w:rPr>
          <w:b/>
        </w:rPr>
      </w:pPr>
    </w:p>
    <w:p w14:paraId="5C002CC1" w14:textId="77777777" w:rsidR="00792DF5" w:rsidRDefault="00792DF5" w:rsidP="00792DF5">
      <w:pPr>
        <w:tabs>
          <w:tab w:val="left" w:pos="1985"/>
        </w:tabs>
      </w:pPr>
      <w:r w:rsidRPr="00AE783B">
        <w:rPr>
          <w:b/>
        </w:rPr>
        <w:t>Attendees:</w:t>
      </w:r>
      <w:r w:rsidRPr="00AE783B">
        <w:tab/>
      </w:r>
      <w:r>
        <w:t>Julia Newton (JN)</w:t>
      </w:r>
      <w:r w:rsidRPr="00AE783B">
        <w:t xml:space="preserve"> – Chair</w:t>
      </w:r>
      <w:r w:rsidRPr="00CB7F39">
        <w:t xml:space="preserve"> </w:t>
      </w:r>
      <w:r>
        <w:t xml:space="preserve">  </w:t>
      </w:r>
    </w:p>
    <w:p w14:paraId="0DC1E0AD" w14:textId="77777777" w:rsidR="00013240" w:rsidRDefault="00792DF5" w:rsidP="00792DF5">
      <w:pPr>
        <w:tabs>
          <w:tab w:val="left" w:pos="1985"/>
        </w:tabs>
      </w:pPr>
      <w:r>
        <w:tab/>
      </w:r>
      <w:r w:rsidRPr="00AE783B">
        <w:t>Gary Hall (GH) – Performance Director</w:t>
      </w:r>
    </w:p>
    <w:p w14:paraId="61D50A4A" w14:textId="77777777" w:rsidR="00792DF5" w:rsidRDefault="00013240" w:rsidP="00792DF5">
      <w:pPr>
        <w:tabs>
          <w:tab w:val="left" w:pos="1985"/>
        </w:tabs>
      </w:pPr>
      <w:r>
        <w:tab/>
        <w:t xml:space="preserve">Matt Archibald (MA) – Chief Executive </w:t>
      </w:r>
      <w:r w:rsidR="00015870">
        <w:t>O</w:t>
      </w:r>
      <w:r>
        <w:t>fficer</w:t>
      </w:r>
      <w:r w:rsidR="00792DF5" w:rsidRPr="00AE783B">
        <w:t xml:space="preserve"> </w:t>
      </w:r>
    </w:p>
    <w:p w14:paraId="44F890A0" w14:textId="77777777" w:rsidR="00792DF5" w:rsidRDefault="00792DF5" w:rsidP="00792DF5">
      <w:pPr>
        <w:tabs>
          <w:tab w:val="left" w:pos="1985"/>
        </w:tabs>
      </w:pPr>
      <w:r>
        <w:tab/>
      </w:r>
      <w:r w:rsidRPr="00AE783B">
        <w:t xml:space="preserve">Sara Sutcliffe (SS) – </w:t>
      </w:r>
      <w:r w:rsidR="0029222A">
        <w:t>Senior Independent Director</w:t>
      </w:r>
    </w:p>
    <w:p w14:paraId="0ED11881" w14:textId="77777777" w:rsidR="00DA1A44" w:rsidRDefault="00792DF5" w:rsidP="00792DF5">
      <w:pPr>
        <w:tabs>
          <w:tab w:val="left" w:pos="1985"/>
        </w:tabs>
      </w:pPr>
      <w:r>
        <w:tab/>
      </w:r>
      <w:r w:rsidR="009762FF">
        <w:t>Mike Loosemore (ML) – Non Executive Director</w:t>
      </w:r>
    </w:p>
    <w:p w14:paraId="06A5C031" w14:textId="77777777" w:rsidR="00DB6E25" w:rsidRDefault="00DB6E25" w:rsidP="00792DF5">
      <w:pPr>
        <w:tabs>
          <w:tab w:val="left" w:pos="1985"/>
        </w:tabs>
      </w:pPr>
      <w:r>
        <w:tab/>
        <w:t>Michael Bourne (MB) – UK Sport</w:t>
      </w:r>
    </w:p>
    <w:p w14:paraId="1FCADB8A" w14:textId="77777777" w:rsidR="00DB6E25" w:rsidRDefault="00DB6E25" w:rsidP="00792DF5">
      <w:pPr>
        <w:tabs>
          <w:tab w:val="left" w:pos="1985"/>
        </w:tabs>
      </w:pPr>
      <w:r>
        <w:tab/>
        <w:t>Andy McSweeney (AM) – UK Sport</w:t>
      </w:r>
    </w:p>
    <w:p w14:paraId="4454F867" w14:textId="77777777" w:rsidR="00DB6E25" w:rsidRDefault="00DB6E25" w:rsidP="00792DF5">
      <w:pPr>
        <w:tabs>
          <w:tab w:val="left" w:pos="1985"/>
        </w:tabs>
      </w:pPr>
      <w:r>
        <w:tab/>
        <w:t>Al Humes (AH) – Independent Progress Review Chair</w:t>
      </w:r>
    </w:p>
    <w:p w14:paraId="0ACA54E6" w14:textId="77777777" w:rsidR="00792DF5" w:rsidRDefault="00792DF5" w:rsidP="00792DF5">
      <w:pPr>
        <w:tabs>
          <w:tab w:val="left" w:pos="1985"/>
        </w:tabs>
      </w:pPr>
    </w:p>
    <w:p w14:paraId="0F27A7FE" w14:textId="77777777" w:rsidR="00792DF5" w:rsidRDefault="00792DF5" w:rsidP="00792DF5">
      <w:pPr>
        <w:tabs>
          <w:tab w:val="left" w:pos="1985"/>
        </w:tabs>
      </w:pPr>
      <w:r w:rsidRPr="00107CC9">
        <w:rPr>
          <w:b/>
        </w:rPr>
        <w:t>Minutes:</w:t>
      </w:r>
      <w:r>
        <w:tab/>
        <w:t>Rachel Pattison</w:t>
      </w:r>
    </w:p>
    <w:tbl>
      <w:tblPr>
        <w:tblStyle w:val="TableGrid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15106E" w14:paraId="1A1459A9" w14:textId="77777777" w:rsidTr="008D2A93">
        <w:trPr>
          <w:trHeight w:val="638"/>
        </w:trPr>
        <w:tc>
          <w:tcPr>
            <w:tcW w:w="8359" w:type="dxa"/>
            <w:vAlign w:val="center"/>
          </w:tcPr>
          <w:p w14:paraId="7F6463BB" w14:textId="77777777" w:rsidR="00013240" w:rsidRPr="00013240" w:rsidRDefault="00013240" w:rsidP="005433C3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>Introduction</w:t>
            </w:r>
          </w:p>
          <w:p w14:paraId="4953006F" w14:textId="77777777" w:rsidR="00013240" w:rsidRPr="00013240" w:rsidRDefault="00013240" w:rsidP="00DA1A44">
            <w:pPr>
              <w:ind w:left="360"/>
              <w:jc w:val="both"/>
            </w:pPr>
          </w:p>
          <w:p w14:paraId="104473C6" w14:textId="77777777" w:rsidR="00013240" w:rsidRDefault="00013240" w:rsidP="008D2A93">
            <w:pPr>
              <w:pStyle w:val="ListParagraph"/>
              <w:numPr>
                <w:ilvl w:val="1"/>
                <w:numId w:val="14"/>
              </w:numPr>
            </w:pPr>
            <w:r w:rsidRPr="00013240">
              <w:rPr>
                <w:b/>
              </w:rPr>
              <w:t>Apologies</w:t>
            </w:r>
            <w:r w:rsidR="005433C3">
              <w:t xml:space="preserve"> – Mike McKenzie</w:t>
            </w:r>
          </w:p>
          <w:p w14:paraId="2D1A376A" w14:textId="77777777" w:rsidR="00013240" w:rsidRPr="00013240" w:rsidRDefault="00013240" w:rsidP="008D2A93">
            <w:pPr>
              <w:pStyle w:val="ListParagraph"/>
              <w:numPr>
                <w:ilvl w:val="1"/>
                <w:numId w:val="14"/>
              </w:numPr>
              <w:rPr>
                <w:b/>
              </w:rPr>
            </w:pPr>
            <w:r w:rsidRPr="00013240">
              <w:rPr>
                <w:b/>
              </w:rPr>
              <w:t>Approval of Minutes</w:t>
            </w:r>
            <w:r w:rsidR="002A4E91">
              <w:rPr>
                <w:b/>
              </w:rPr>
              <w:t xml:space="preserve"> –</w:t>
            </w:r>
            <w:r w:rsidR="000D6051">
              <w:rPr>
                <w:b/>
              </w:rPr>
              <w:t xml:space="preserve"> </w:t>
            </w:r>
            <w:r w:rsidR="00E806F0">
              <w:t>Approved</w:t>
            </w:r>
          </w:p>
          <w:p w14:paraId="61CCB818" w14:textId="77777777" w:rsidR="0015106E" w:rsidRPr="0015106E" w:rsidRDefault="0015106E" w:rsidP="008D2A93"/>
        </w:tc>
        <w:tc>
          <w:tcPr>
            <w:tcW w:w="1701" w:type="dxa"/>
          </w:tcPr>
          <w:p w14:paraId="05BF61B7" w14:textId="77777777" w:rsidR="0015106E" w:rsidRDefault="0015106E" w:rsidP="008D2A93"/>
        </w:tc>
      </w:tr>
      <w:tr w:rsidR="0015106E" w14:paraId="4F7D7367" w14:textId="77777777" w:rsidTr="008D2A93">
        <w:trPr>
          <w:trHeight w:val="638"/>
        </w:trPr>
        <w:tc>
          <w:tcPr>
            <w:tcW w:w="8359" w:type="dxa"/>
            <w:vAlign w:val="center"/>
          </w:tcPr>
          <w:p w14:paraId="19C07A5E" w14:textId="77777777" w:rsidR="0015106E" w:rsidRDefault="00013240" w:rsidP="005433C3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Director</w:t>
            </w:r>
            <w:r w:rsidR="005433C3">
              <w:rPr>
                <w:b/>
              </w:rPr>
              <w:t>’s</w:t>
            </w:r>
            <w:r>
              <w:rPr>
                <w:b/>
              </w:rPr>
              <w:t xml:space="preserve"> Declaration of Interest</w:t>
            </w:r>
          </w:p>
          <w:p w14:paraId="0823370D" w14:textId="77777777" w:rsidR="005433C3" w:rsidRDefault="005433C3" w:rsidP="005433C3">
            <w:pPr>
              <w:pStyle w:val="ListParagraph"/>
              <w:rPr>
                <w:b/>
              </w:rPr>
            </w:pPr>
          </w:p>
          <w:p w14:paraId="4A03AB77" w14:textId="77777777" w:rsidR="005433C3" w:rsidRPr="005433C3" w:rsidRDefault="00E517B0" w:rsidP="00010149">
            <w:pPr>
              <w:ind w:left="720"/>
            </w:pPr>
            <w:r>
              <w:t>Mike Loosemore has been appoi</w:t>
            </w:r>
            <w:r w:rsidR="00DB6E25">
              <w:t>nted Chief Medical Officer of AI</w:t>
            </w:r>
            <w:r>
              <w:t>BA</w:t>
            </w:r>
            <w:r w:rsidR="00DB6E25">
              <w:t xml:space="preserve"> (International Boxing Association) and Executive Council Member</w:t>
            </w:r>
            <w:r>
              <w:t>.    Mike provided update.</w:t>
            </w:r>
            <w:r w:rsidR="00010149">
              <w:t xml:space="preserve">  </w:t>
            </w:r>
          </w:p>
          <w:p w14:paraId="09D5C17C" w14:textId="77777777" w:rsidR="0015106E" w:rsidRDefault="0015106E" w:rsidP="008D2A93"/>
        </w:tc>
        <w:tc>
          <w:tcPr>
            <w:tcW w:w="1701" w:type="dxa"/>
          </w:tcPr>
          <w:p w14:paraId="686C6FEF" w14:textId="77777777" w:rsidR="008D2A93" w:rsidRDefault="008D2A93" w:rsidP="008D2A93"/>
          <w:p w14:paraId="230F2561" w14:textId="77777777" w:rsidR="00AC46DA" w:rsidRDefault="00AC46DA" w:rsidP="008D2A93"/>
          <w:p w14:paraId="1719AFE4" w14:textId="77777777" w:rsidR="0015106E" w:rsidRDefault="0015106E" w:rsidP="008D2A93"/>
        </w:tc>
      </w:tr>
      <w:tr w:rsidR="002F4D23" w14:paraId="3B2BCBA7" w14:textId="77777777" w:rsidTr="008D2A93">
        <w:trPr>
          <w:trHeight w:val="638"/>
        </w:trPr>
        <w:tc>
          <w:tcPr>
            <w:tcW w:w="8359" w:type="dxa"/>
            <w:vAlign w:val="center"/>
          </w:tcPr>
          <w:p w14:paraId="1AC10B64" w14:textId="77777777" w:rsidR="00013240" w:rsidRPr="00013240" w:rsidRDefault="00013240" w:rsidP="008D2A93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>Chair</w:t>
            </w:r>
            <w:r w:rsidR="005433C3">
              <w:rPr>
                <w:b/>
              </w:rPr>
              <w:t>’</w:t>
            </w:r>
            <w:r>
              <w:rPr>
                <w:b/>
              </w:rPr>
              <w:t>s Up</w:t>
            </w:r>
            <w:r w:rsidR="008D2A93">
              <w:rPr>
                <w:b/>
              </w:rPr>
              <w:t>d</w:t>
            </w:r>
            <w:r>
              <w:rPr>
                <w:b/>
              </w:rPr>
              <w:t>ate</w:t>
            </w:r>
            <w:r>
              <w:t xml:space="preserve"> </w:t>
            </w:r>
          </w:p>
          <w:p w14:paraId="7ADEAE0D" w14:textId="77777777" w:rsidR="00013240" w:rsidRPr="00013240" w:rsidRDefault="00013240" w:rsidP="008D2A93">
            <w:pPr>
              <w:ind w:left="360"/>
            </w:pPr>
          </w:p>
          <w:p w14:paraId="4BC827CD" w14:textId="77777777" w:rsidR="005433C3" w:rsidRPr="00013629" w:rsidRDefault="00A729BF" w:rsidP="00013629">
            <w:pPr>
              <w:pStyle w:val="ListParagraph"/>
              <w:numPr>
                <w:ilvl w:val="1"/>
                <w:numId w:val="18"/>
              </w:numPr>
              <w:jc w:val="both"/>
              <w:rPr>
                <w:b/>
              </w:rPr>
            </w:pPr>
            <w:r>
              <w:rPr>
                <w:b/>
              </w:rPr>
              <w:t>Board Strategic Away Day Actions Update (deferred to next meeting)</w:t>
            </w:r>
          </w:p>
          <w:p w14:paraId="58ABBFB5" w14:textId="77777777" w:rsidR="00DA1A44" w:rsidRDefault="00DA1A44" w:rsidP="005433C3">
            <w:pPr>
              <w:jc w:val="both"/>
            </w:pPr>
          </w:p>
          <w:p w14:paraId="4FE67398" w14:textId="77777777" w:rsidR="00013240" w:rsidRPr="00013240" w:rsidRDefault="00A729BF" w:rsidP="00AC46DA">
            <w:pPr>
              <w:pStyle w:val="ListParagraph"/>
              <w:numPr>
                <w:ilvl w:val="1"/>
                <w:numId w:val="18"/>
              </w:numPr>
              <w:jc w:val="both"/>
              <w:rPr>
                <w:b/>
              </w:rPr>
            </w:pPr>
            <w:r>
              <w:rPr>
                <w:b/>
              </w:rPr>
              <w:t>RemCom Structure</w:t>
            </w:r>
          </w:p>
          <w:p w14:paraId="56ED7D30" w14:textId="77777777" w:rsidR="00013240" w:rsidRDefault="00013629" w:rsidP="00AC46DA">
            <w:pPr>
              <w:pStyle w:val="ListParagraph"/>
              <w:ind w:left="1440"/>
              <w:jc w:val="both"/>
            </w:pPr>
            <w:r>
              <w:t>A</w:t>
            </w:r>
            <w:r w:rsidR="009762FF">
              <w:t>greed – Speak to Ian Gillis</w:t>
            </w:r>
            <w:r>
              <w:t xml:space="preserve"> and </w:t>
            </w:r>
            <w:r w:rsidR="00E806F0">
              <w:t>Ade.  Change TORs</w:t>
            </w:r>
            <w:r w:rsidR="00DB6E25">
              <w:t xml:space="preserve"> to allow MA to be a member</w:t>
            </w:r>
            <w:r w:rsidR="00E806F0">
              <w:t>.</w:t>
            </w:r>
          </w:p>
          <w:p w14:paraId="6FE874A6" w14:textId="77777777" w:rsidR="00A729BF" w:rsidRDefault="00A729BF" w:rsidP="00AC46DA">
            <w:pPr>
              <w:pStyle w:val="ListParagraph"/>
              <w:ind w:left="1440"/>
              <w:jc w:val="both"/>
            </w:pPr>
          </w:p>
          <w:p w14:paraId="43CFF8D1" w14:textId="77777777" w:rsidR="00A729BF" w:rsidRPr="00A729BF" w:rsidRDefault="00A729BF" w:rsidP="00A729BF">
            <w:pPr>
              <w:pStyle w:val="ListParagraph"/>
              <w:numPr>
                <w:ilvl w:val="1"/>
                <w:numId w:val="18"/>
              </w:numPr>
              <w:jc w:val="both"/>
              <w:rPr>
                <w:b/>
              </w:rPr>
            </w:pPr>
            <w:r w:rsidRPr="00A729BF">
              <w:rPr>
                <w:b/>
              </w:rPr>
              <w:t>Mike McKenzie Director Appointment</w:t>
            </w:r>
          </w:p>
          <w:p w14:paraId="1C895527" w14:textId="77777777" w:rsidR="00A729BF" w:rsidRDefault="008E6A20" w:rsidP="00A729BF">
            <w:pPr>
              <w:pStyle w:val="ListParagraph"/>
              <w:ind w:left="1440"/>
              <w:jc w:val="both"/>
            </w:pPr>
            <w:r>
              <w:t>Appointment to</w:t>
            </w:r>
            <w:r w:rsidR="00013629">
              <w:t xml:space="preserve"> </w:t>
            </w:r>
            <w:r w:rsidR="00DB6E25">
              <w:t xml:space="preserve">STUK </w:t>
            </w:r>
            <w:r w:rsidR="00013629">
              <w:t>Director</w:t>
            </w:r>
            <w:r w:rsidR="00DB6E25">
              <w:t xml:space="preserve"> confirmed should take place asap.</w:t>
            </w:r>
          </w:p>
          <w:p w14:paraId="5B9469DF" w14:textId="77777777" w:rsidR="00A729BF" w:rsidRDefault="00A729BF" w:rsidP="00A729BF">
            <w:pPr>
              <w:pStyle w:val="ListParagraph"/>
              <w:ind w:left="1440"/>
              <w:jc w:val="both"/>
            </w:pPr>
          </w:p>
          <w:p w14:paraId="67AE6C65" w14:textId="77777777" w:rsidR="00A729BF" w:rsidRPr="0038674C" w:rsidRDefault="00A729BF" w:rsidP="0038674C">
            <w:pPr>
              <w:pStyle w:val="ListParagraph"/>
              <w:numPr>
                <w:ilvl w:val="1"/>
                <w:numId w:val="18"/>
              </w:numPr>
              <w:jc w:val="both"/>
              <w:rPr>
                <w:b/>
              </w:rPr>
            </w:pPr>
            <w:r w:rsidRPr="00A729BF">
              <w:rPr>
                <w:b/>
              </w:rPr>
              <w:t>Independent Progress Review Report intro</w:t>
            </w:r>
          </w:p>
          <w:p w14:paraId="29815D79" w14:textId="77777777" w:rsidR="002F4D23" w:rsidRPr="005433C3" w:rsidRDefault="002F4D23" w:rsidP="005433C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2EBAB52" w14:textId="77777777" w:rsidR="008D2A93" w:rsidRDefault="008D2A93" w:rsidP="008D2A93"/>
          <w:p w14:paraId="061843C2" w14:textId="77777777" w:rsidR="009762FF" w:rsidRDefault="009762FF" w:rsidP="008D2A93"/>
          <w:p w14:paraId="6BEC0A38" w14:textId="77777777" w:rsidR="009762FF" w:rsidRDefault="009762FF" w:rsidP="008D2A93"/>
          <w:p w14:paraId="5950EEA5" w14:textId="77777777" w:rsidR="009762FF" w:rsidRDefault="009762FF" w:rsidP="008D2A93"/>
          <w:p w14:paraId="10E003CA" w14:textId="77777777" w:rsidR="009762FF" w:rsidRDefault="009762FF" w:rsidP="008D2A93"/>
          <w:p w14:paraId="7CFE19AC" w14:textId="77777777" w:rsidR="009762FF" w:rsidRDefault="009762FF" w:rsidP="008D2A93">
            <w:r>
              <w:t>JN</w:t>
            </w:r>
          </w:p>
        </w:tc>
      </w:tr>
      <w:tr w:rsidR="002F4D23" w14:paraId="5F13D042" w14:textId="77777777" w:rsidTr="008D2A93">
        <w:trPr>
          <w:trHeight w:val="638"/>
        </w:trPr>
        <w:tc>
          <w:tcPr>
            <w:tcW w:w="8359" w:type="dxa"/>
            <w:vAlign w:val="center"/>
          </w:tcPr>
          <w:p w14:paraId="00D0F2C7" w14:textId="14137085" w:rsidR="00AC46DA" w:rsidRPr="00A469BA" w:rsidRDefault="005433C3" w:rsidP="00A469B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A469BA">
              <w:rPr>
                <w:b/>
              </w:rPr>
              <w:t>CEO’s Update</w:t>
            </w:r>
          </w:p>
          <w:p w14:paraId="6AFE6BF2" w14:textId="77777777" w:rsidR="00AC46DA" w:rsidRPr="00EA0324" w:rsidRDefault="00AC46DA" w:rsidP="00AC46DA">
            <w:pPr>
              <w:pStyle w:val="ListParagraph"/>
              <w:rPr>
                <w:b/>
              </w:rPr>
            </w:pPr>
          </w:p>
          <w:p w14:paraId="3D8010D6" w14:textId="77777777" w:rsidR="00AC46DA" w:rsidRPr="00EA0324" w:rsidRDefault="005433C3" w:rsidP="00A469BA">
            <w:pPr>
              <w:pStyle w:val="ListParagraph"/>
              <w:numPr>
                <w:ilvl w:val="1"/>
                <w:numId w:val="14"/>
              </w:numPr>
              <w:rPr>
                <w:b/>
              </w:rPr>
            </w:pPr>
            <w:r w:rsidRPr="00EA0324">
              <w:rPr>
                <w:b/>
              </w:rPr>
              <w:t>Finance</w:t>
            </w:r>
          </w:p>
          <w:p w14:paraId="7512B2BD" w14:textId="77777777" w:rsidR="00AC46DA" w:rsidRPr="00EA0324" w:rsidRDefault="00EA0324" w:rsidP="005433C3">
            <w:pPr>
              <w:pStyle w:val="ListParagraph"/>
              <w:ind w:left="1440"/>
              <w:jc w:val="both"/>
            </w:pPr>
            <w:r>
              <w:t>Report reviewed.</w:t>
            </w:r>
          </w:p>
          <w:p w14:paraId="695FE40F" w14:textId="77777777" w:rsidR="00AC46DA" w:rsidRPr="00EA0324" w:rsidRDefault="00AC46DA" w:rsidP="00AC46DA">
            <w:pPr>
              <w:pStyle w:val="ListParagraph"/>
              <w:ind w:left="1440"/>
            </w:pPr>
          </w:p>
          <w:p w14:paraId="1EBD06C4" w14:textId="77777777" w:rsidR="00AC46DA" w:rsidRPr="00EA0324" w:rsidRDefault="005433C3" w:rsidP="00A469BA">
            <w:pPr>
              <w:pStyle w:val="ListParagraph"/>
              <w:numPr>
                <w:ilvl w:val="1"/>
                <w:numId w:val="14"/>
              </w:numPr>
              <w:rPr>
                <w:b/>
              </w:rPr>
            </w:pPr>
            <w:r w:rsidRPr="00EA0324">
              <w:rPr>
                <w:b/>
              </w:rPr>
              <w:lastRenderedPageBreak/>
              <w:t>HR</w:t>
            </w:r>
          </w:p>
          <w:p w14:paraId="54B95595" w14:textId="77777777" w:rsidR="00AC46DA" w:rsidRPr="00EA0324" w:rsidRDefault="00EA0324" w:rsidP="00AC46DA">
            <w:pPr>
              <w:pStyle w:val="ListParagraph"/>
              <w:ind w:left="1440"/>
              <w:jc w:val="both"/>
            </w:pPr>
            <w:r>
              <w:t>Report reviewed.</w:t>
            </w:r>
          </w:p>
          <w:p w14:paraId="651520CD" w14:textId="77777777" w:rsidR="00AC46DA" w:rsidRPr="00EA0324" w:rsidRDefault="00AC46DA" w:rsidP="00AC46DA">
            <w:pPr>
              <w:pStyle w:val="ListParagraph"/>
              <w:ind w:left="1440"/>
            </w:pPr>
          </w:p>
          <w:p w14:paraId="769832FC" w14:textId="77777777" w:rsidR="00AC46DA" w:rsidRPr="00EA0324" w:rsidRDefault="005433C3" w:rsidP="00A469BA">
            <w:pPr>
              <w:pStyle w:val="ListParagraph"/>
              <w:numPr>
                <w:ilvl w:val="1"/>
                <w:numId w:val="14"/>
              </w:numPr>
              <w:rPr>
                <w:b/>
              </w:rPr>
            </w:pPr>
            <w:r w:rsidRPr="00EA0324">
              <w:rPr>
                <w:b/>
              </w:rPr>
              <w:t>Events</w:t>
            </w:r>
          </w:p>
          <w:p w14:paraId="47E8D792" w14:textId="77777777" w:rsidR="005433C3" w:rsidRPr="00EA0324" w:rsidRDefault="00EA0324" w:rsidP="005433C3">
            <w:pPr>
              <w:pStyle w:val="ListParagraph"/>
              <w:ind w:left="1440"/>
            </w:pPr>
            <w:r>
              <w:t>Report reviewed</w:t>
            </w:r>
          </w:p>
          <w:p w14:paraId="4AA2D6C7" w14:textId="77777777" w:rsidR="005433C3" w:rsidRPr="00EA0324" w:rsidRDefault="005433C3" w:rsidP="005433C3">
            <w:pPr>
              <w:pStyle w:val="ListParagraph"/>
              <w:ind w:left="1440"/>
            </w:pPr>
          </w:p>
          <w:p w14:paraId="641668DB" w14:textId="77777777" w:rsidR="005433C3" w:rsidRPr="00EA0324" w:rsidRDefault="005433C3" w:rsidP="00A469BA">
            <w:pPr>
              <w:pStyle w:val="ListParagraph"/>
              <w:numPr>
                <w:ilvl w:val="1"/>
                <w:numId w:val="14"/>
              </w:numPr>
            </w:pPr>
            <w:r w:rsidRPr="00EA0324">
              <w:rPr>
                <w:b/>
              </w:rPr>
              <w:t>Development</w:t>
            </w:r>
          </w:p>
          <w:p w14:paraId="4AC18E39" w14:textId="77777777" w:rsidR="00AC46DA" w:rsidRPr="00EA0324" w:rsidRDefault="00EA0324" w:rsidP="00324BEF">
            <w:pPr>
              <w:pStyle w:val="ListParagraph"/>
              <w:ind w:left="1440"/>
            </w:pPr>
            <w:r>
              <w:t>Report reviewed. Reduction in report was p</w:t>
            </w:r>
            <w:r w:rsidR="00162DFB">
              <w:t>osi</w:t>
            </w:r>
            <w:r>
              <w:t>tive.</w:t>
            </w:r>
            <w:r w:rsidR="00463A28" w:rsidRPr="00EA0324">
              <w:t xml:space="preserve">  MA will report </w:t>
            </w:r>
            <w:r w:rsidR="00261197">
              <w:t xml:space="preserve">back </w:t>
            </w:r>
            <w:r w:rsidR="00463A28" w:rsidRPr="00EA0324">
              <w:t>at SMT</w:t>
            </w:r>
            <w:r w:rsidR="00261197">
              <w:t xml:space="preserve"> that the risk approach has been welcomed by Board</w:t>
            </w:r>
            <w:r>
              <w:t>.</w:t>
            </w:r>
          </w:p>
          <w:p w14:paraId="7E79F36D" w14:textId="77777777" w:rsidR="00324BEF" w:rsidRPr="00EA0324" w:rsidRDefault="00324BEF" w:rsidP="00324BEF">
            <w:pPr>
              <w:pStyle w:val="ListParagraph"/>
              <w:ind w:left="1440"/>
            </w:pPr>
          </w:p>
          <w:p w14:paraId="277C8AD2" w14:textId="77777777" w:rsidR="00324BEF" w:rsidRPr="00EA0324" w:rsidRDefault="00324BEF" w:rsidP="00A469BA">
            <w:pPr>
              <w:pStyle w:val="ListParagraph"/>
              <w:numPr>
                <w:ilvl w:val="1"/>
                <w:numId w:val="14"/>
              </w:numPr>
              <w:rPr>
                <w:b/>
              </w:rPr>
            </w:pPr>
            <w:r w:rsidRPr="00EA0324">
              <w:rPr>
                <w:b/>
              </w:rPr>
              <w:t>Commercial Update</w:t>
            </w:r>
          </w:p>
          <w:p w14:paraId="6FE65541" w14:textId="77777777" w:rsidR="00EA0324" w:rsidRPr="00EA0324" w:rsidRDefault="00EA0324" w:rsidP="00EA0324">
            <w:pPr>
              <w:ind w:left="1440"/>
            </w:pPr>
          </w:p>
          <w:p w14:paraId="72619CF1" w14:textId="2D17A624" w:rsidR="00324BEF" w:rsidRPr="00EA0324" w:rsidRDefault="00A25537" w:rsidP="00EA0324">
            <w:pPr>
              <w:ind w:left="1440"/>
              <w:jc w:val="both"/>
            </w:pPr>
            <w:r>
              <w:t>Up</w:t>
            </w:r>
            <w:r w:rsidR="00EA0324" w:rsidRPr="00EA0324">
              <w:t>date at the next meeting.</w:t>
            </w:r>
          </w:p>
          <w:p w14:paraId="3C196FEC" w14:textId="77D0516E" w:rsidR="00A729BF" w:rsidRPr="00A25537" w:rsidRDefault="00A729BF" w:rsidP="00A25537">
            <w:pPr>
              <w:rPr>
                <w:b/>
              </w:rPr>
            </w:pPr>
          </w:p>
          <w:p w14:paraId="36E77CA3" w14:textId="77777777" w:rsidR="00A729BF" w:rsidRPr="00EA0324" w:rsidRDefault="00A729BF" w:rsidP="00A469BA">
            <w:pPr>
              <w:pStyle w:val="ListParagraph"/>
              <w:numPr>
                <w:ilvl w:val="1"/>
                <w:numId w:val="14"/>
              </w:numPr>
            </w:pPr>
            <w:r w:rsidRPr="00EA0324">
              <w:rPr>
                <w:b/>
              </w:rPr>
              <w:t>BT Update</w:t>
            </w:r>
          </w:p>
          <w:p w14:paraId="69A55320" w14:textId="77777777" w:rsidR="00EA0324" w:rsidRDefault="00EA0324" w:rsidP="00EA0324">
            <w:pPr>
              <w:ind w:left="1440"/>
              <w:rPr>
                <w:sz w:val="18"/>
                <w:szCs w:val="18"/>
              </w:rPr>
            </w:pPr>
          </w:p>
          <w:p w14:paraId="0672F1A2" w14:textId="77777777" w:rsidR="00D14C4D" w:rsidRDefault="00EA0324" w:rsidP="00EA0324">
            <w:pPr>
              <w:ind w:left="1440"/>
              <w:jc w:val="both"/>
            </w:pPr>
            <w:r w:rsidRPr="00EA0324">
              <w:t>Progress on collaboration.  BT likely to appoint key staff officially at next Board.  Still</w:t>
            </w:r>
            <w:r w:rsidR="00D14C4D">
              <w:t xml:space="preserve"> MA’s</w:t>
            </w:r>
            <w:r w:rsidRPr="00EA0324">
              <w:t xml:space="preserve"> intention to agree clear collaboration areas</w:t>
            </w:r>
            <w:r w:rsidR="00D14C4D">
              <w:t xml:space="preserve"> with MM/BT</w:t>
            </w:r>
            <w:r w:rsidRPr="00EA0324">
              <w:t xml:space="preserve"> and these will be likely (Events, International Relations, Communications, Efficiencies).  </w:t>
            </w:r>
          </w:p>
          <w:p w14:paraId="02AC82C3" w14:textId="77777777" w:rsidR="00D14C4D" w:rsidRDefault="00D14C4D" w:rsidP="00EA0324">
            <w:pPr>
              <w:ind w:left="1440"/>
              <w:jc w:val="both"/>
            </w:pPr>
          </w:p>
          <w:p w14:paraId="2F211B14" w14:textId="77777777" w:rsidR="00EA0324" w:rsidRPr="00EA0324" w:rsidRDefault="00EA0324" w:rsidP="00EA0324">
            <w:pPr>
              <w:ind w:left="1440"/>
              <w:jc w:val="both"/>
            </w:pPr>
            <w:r w:rsidRPr="00EA0324">
              <w:t>BT (MM) and GBTKD (CB) to brief the WT General Assembly</w:t>
            </w:r>
            <w:r w:rsidR="00D14C4D">
              <w:t xml:space="preserve"> (Tunisia)</w:t>
            </w:r>
            <w:r w:rsidRPr="00EA0324">
              <w:t xml:space="preserve"> on </w:t>
            </w:r>
            <w:r w:rsidR="00D14C4D">
              <w:t xml:space="preserve">World Champs 2019 </w:t>
            </w:r>
            <w:r w:rsidRPr="00EA0324">
              <w:t>event progress together in April.</w:t>
            </w:r>
            <w:r w:rsidR="00D14C4D">
              <w:t xml:space="preserve">  A good example of collaboration between organisations.</w:t>
            </w:r>
          </w:p>
          <w:p w14:paraId="5E527AE0" w14:textId="63EA7C3C" w:rsidR="00DE5277" w:rsidRPr="00EA0324" w:rsidRDefault="00DE5277" w:rsidP="00076FC3">
            <w:pPr>
              <w:jc w:val="both"/>
            </w:pPr>
          </w:p>
        </w:tc>
        <w:tc>
          <w:tcPr>
            <w:tcW w:w="1701" w:type="dxa"/>
          </w:tcPr>
          <w:p w14:paraId="1D40BD11" w14:textId="77777777" w:rsidR="00F47913" w:rsidRDefault="00F47913" w:rsidP="008D2A93"/>
          <w:p w14:paraId="57A1F8E9" w14:textId="77777777" w:rsidR="00EA0324" w:rsidRDefault="00EA0324" w:rsidP="008D2A93"/>
          <w:p w14:paraId="7BD6E446" w14:textId="77777777" w:rsidR="00EA0324" w:rsidRDefault="00EA0324" w:rsidP="008D2A93"/>
          <w:p w14:paraId="7E004544" w14:textId="77777777" w:rsidR="00EA0324" w:rsidRDefault="00EA0324" w:rsidP="008D2A93"/>
          <w:p w14:paraId="6B6E3B02" w14:textId="77777777" w:rsidR="00EA0324" w:rsidRDefault="00EA0324" w:rsidP="008D2A93"/>
          <w:p w14:paraId="7EDABEEC" w14:textId="77777777" w:rsidR="00EA0324" w:rsidRDefault="00EA0324" w:rsidP="008D2A93"/>
          <w:p w14:paraId="28DB6609" w14:textId="77777777" w:rsidR="00EA0324" w:rsidRDefault="00EA0324" w:rsidP="008D2A93"/>
          <w:p w14:paraId="03E63C51" w14:textId="77777777" w:rsidR="00EA0324" w:rsidRDefault="00EA0324" w:rsidP="008D2A93"/>
          <w:p w14:paraId="32A4A91F" w14:textId="77777777" w:rsidR="00EA0324" w:rsidRDefault="00EA0324" w:rsidP="008D2A93"/>
          <w:p w14:paraId="71F8DEDA" w14:textId="77777777" w:rsidR="00EA0324" w:rsidRDefault="00EA0324" w:rsidP="008D2A93"/>
          <w:p w14:paraId="738A542B" w14:textId="77777777" w:rsidR="00EA0324" w:rsidRDefault="00EA0324" w:rsidP="008D2A93"/>
          <w:p w14:paraId="1CCBE2F2" w14:textId="77777777" w:rsidR="00EA0324" w:rsidRDefault="00EA0324" w:rsidP="008D2A93"/>
          <w:p w14:paraId="54CE11FD" w14:textId="77777777" w:rsidR="00EA0324" w:rsidRDefault="00EA0324" w:rsidP="008D2A93"/>
          <w:p w14:paraId="0094F9F8" w14:textId="77777777" w:rsidR="00EA0324" w:rsidRDefault="00261197" w:rsidP="008D2A93">
            <w:r>
              <w:t>MA</w:t>
            </w:r>
          </w:p>
          <w:p w14:paraId="6E465783" w14:textId="77777777" w:rsidR="00EA0324" w:rsidRDefault="00EA0324" w:rsidP="008D2A93"/>
          <w:p w14:paraId="1B98342E" w14:textId="77777777" w:rsidR="00EA0324" w:rsidRDefault="00EA0324" w:rsidP="008D2A93"/>
          <w:p w14:paraId="391683D5" w14:textId="77777777" w:rsidR="00EA0324" w:rsidRDefault="00EA0324" w:rsidP="008D2A93"/>
          <w:p w14:paraId="2FCC41EB" w14:textId="77777777" w:rsidR="00EA0324" w:rsidRDefault="00EA0324" w:rsidP="008D2A93"/>
          <w:p w14:paraId="4A09AF69" w14:textId="77777777" w:rsidR="00EA0324" w:rsidRDefault="00EA0324" w:rsidP="008D2A93"/>
          <w:p w14:paraId="709B1D38" w14:textId="77777777" w:rsidR="00EA0324" w:rsidRDefault="00EA0324" w:rsidP="008D2A93"/>
          <w:p w14:paraId="09BCD187" w14:textId="77777777" w:rsidR="00EA0324" w:rsidRDefault="00EA0324" w:rsidP="008D2A93"/>
          <w:p w14:paraId="2BBED5FA" w14:textId="77777777" w:rsidR="00EA0324" w:rsidRDefault="00EA0324" w:rsidP="008D2A93"/>
          <w:p w14:paraId="5323988F" w14:textId="77777777" w:rsidR="00EA0324" w:rsidRDefault="00EA0324" w:rsidP="008D2A93"/>
          <w:p w14:paraId="17A07D65" w14:textId="77777777" w:rsidR="00EA0324" w:rsidRDefault="00EA0324" w:rsidP="008D2A93"/>
          <w:p w14:paraId="02F73E32" w14:textId="77777777" w:rsidR="00EA0324" w:rsidRDefault="00EA0324" w:rsidP="008D2A93"/>
          <w:p w14:paraId="6219C7F9" w14:textId="77777777" w:rsidR="00EA0324" w:rsidRDefault="00EA0324" w:rsidP="008D2A93"/>
          <w:p w14:paraId="12198410" w14:textId="77777777" w:rsidR="00EA0324" w:rsidRDefault="00EA0324" w:rsidP="008D2A93"/>
          <w:p w14:paraId="77EC13CE" w14:textId="77777777" w:rsidR="00EA0324" w:rsidRDefault="00EA0324" w:rsidP="008D2A93"/>
          <w:p w14:paraId="694D8C7F" w14:textId="09AD5C09" w:rsidR="00EA0324" w:rsidRDefault="00EA0324" w:rsidP="008D2A93"/>
        </w:tc>
      </w:tr>
      <w:tr w:rsidR="00DE5277" w14:paraId="6C381530" w14:textId="77777777" w:rsidTr="00D97319">
        <w:trPr>
          <w:trHeight w:val="638"/>
        </w:trPr>
        <w:tc>
          <w:tcPr>
            <w:tcW w:w="8359" w:type="dxa"/>
          </w:tcPr>
          <w:p w14:paraId="162951F1" w14:textId="77777777" w:rsidR="00AC46DA" w:rsidRDefault="00324BEF" w:rsidP="00D97319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lastRenderedPageBreak/>
              <w:t>Performance Director’s Update</w:t>
            </w:r>
          </w:p>
          <w:p w14:paraId="4A39357C" w14:textId="77777777" w:rsidR="00324BEF" w:rsidRDefault="00324BEF" w:rsidP="00D97319">
            <w:pPr>
              <w:pStyle w:val="ListParagraph"/>
              <w:rPr>
                <w:b/>
              </w:rPr>
            </w:pPr>
          </w:p>
          <w:p w14:paraId="0FC5B2F6" w14:textId="77777777" w:rsidR="00324BEF" w:rsidRDefault="00324BEF" w:rsidP="00D97319">
            <w:pPr>
              <w:pStyle w:val="ListParagraph"/>
              <w:numPr>
                <w:ilvl w:val="1"/>
                <w:numId w:val="14"/>
              </w:numPr>
              <w:rPr>
                <w:b/>
              </w:rPr>
            </w:pPr>
            <w:r>
              <w:rPr>
                <w:b/>
              </w:rPr>
              <w:t>Coaching Update</w:t>
            </w:r>
          </w:p>
          <w:p w14:paraId="2E6F43D6" w14:textId="77777777" w:rsidR="00972F4A" w:rsidRDefault="008266BF" w:rsidP="00D97319">
            <w:pPr>
              <w:pStyle w:val="ListParagraph"/>
              <w:ind w:left="1440"/>
            </w:pPr>
            <w:r>
              <w:t xml:space="preserve">Recruited 2 new coaches.  Nelson back into Coaching.  6 Coaches in place.  Spent 2 days with outside company on workshop.    </w:t>
            </w:r>
            <w:r w:rsidR="00EA0324">
              <w:t>Now l</w:t>
            </w:r>
            <w:r>
              <w:t xml:space="preserve">eft with a strong coaching team.  Confident this team will take us to Tokyo.    </w:t>
            </w:r>
            <w:r w:rsidR="00EA0324">
              <w:t>There w</w:t>
            </w:r>
            <w:r>
              <w:t>ill be a re-build of S&amp;C team.  JN asked if athletes are happy with</w:t>
            </w:r>
            <w:r w:rsidR="00972F4A">
              <w:t xml:space="preserve"> it and GH confirmed they are.</w:t>
            </w:r>
          </w:p>
          <w:p w14:paraId="7D8A329E" w14:textId="77777777" w:rsidR="00015870" w:rsidRPr="00AC46DA" w:rsidRDefault="00015870" w:rsidP="00D97319"/>
        </w:tc>
        <w:tc>
          <w:tcPr>
            <w:tcW w:w="1701" w:type="dxa"/>
          </w:tcPr>
          <w:p w14:paraId="39C4DB59" w14:textId="77777777" w:rsidR="00EA0324" w:rsidRDefault="00EA0324" w:rsidP="008D2A93"/>
          <w:p w14:paraId="501FBA3A" w14:textId="77777777" w:rsidR="00EA0324" w:rsidRDefault="00EA0324" w:rsidP="00EA0324"/>
        </w:tc>
      </w:tr>
      <w:tr w:rsidR="00AC46DA" w14:paraId="30EB1F6E" w14:textId="77777777" w:rsidTr="008D2A93">
        <w:trPr>
          <w:trHeight w:val="638"/>
        </w:trPr>
        <w:tc>
          <w:tcPr>
            <w:tcW w:w="8359" w:type="dxa"/>
            <w:vAlign w:val="center"/>
          </w:tcPr>
          <w:p w14:paraId="3E91D5A3" w14:textId="77777777" w:rsidR="00EA0324" w:rsidRDefault="00AC46DA" w:rsidP="00AC46D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AOB</w:t>
            </w:r>
          </w:p>
          <w:p w14:paraId="7BBDAA26" w14:textId="77777777" w:rsidR="00EA0324" w:rsidRDefault="00EA0324" w:rsidP="00EA0324">
            <w:pPr>
              <w:pStyle w:val="ListParagraph"/>
              <w:rPr>
                <w:b/>
              </w:rPr>
            </w:pPr>
          </w:p>
          <w:p w14:paraId="36356F23" w14:textId="77777777" w:rsidR="00AC46DA" w:rsidRPr="00A466CB" w:rsidRDefault="00EA0324" w:rsidP="00EA0324">
            <w:pPr>
              <w:pStyle w:val="ListParagraph"/>
              <w:rPr>
                <w:b/>
              </w:rPr>
            </w:pPr>
            <w:r>
              <w:t>Discussions took place around incentives and</w:t>
            </w:r>
            <w:r w:rsidR="00463A28" w:rsidRPr="00463A28">
              <w:t xml:space="preserve"> attendance of athlete rep at Board.  </w:t>
            </w:r>
            <w:r w:rsidR="00162DFB">
              <w:t xml:space="preserve">  </w:t>
            </w:r>
          </w:p>
          <w:p w14:paraId="3AF56AF4" w14:textId="77777777" w:rsidR="00A466CB" w:rsidRDefault="00A466CB" w:rsidP="00A466CB">
            <w:pPr>
              <w:pStyle w:val="ListParagraph"/>
              <w:rPr>
                <w:b/>
              </w:rPr>
            </w:pPr>
          </w:p>
          <w:p w14:paraId="7414F94A" w14:textId="77777777" w:rsidR="00A466CB" w:rsidRDefault="00EA0324" w:rsidP="00A466CB">
            <w:pPr>
              <w:pStyle w:val="ListParagraph"/>
            </w:pPr>
            <w:r>
              <w:t>JN to pick up with Christian McNeish when in Manchester at the next Board Meeting.</w:t>
            </w:r>
            <w:r w:rsidR="00A466CB">
              <w:t xml:space="preserve">  </w:t>
            </w:r>
          </w:p>
          <w:p w14:paraId="63AC863D" w14:textId="77777777" w:rsidR="00D62050" w:rsidRDefault="00D62050" w:rsidP="00EA0324"/>
          <w:p w14:paraId="6CA6C3D3" w14:textId="77777777" w:rsidR="00D62050" w:rsidRDefault="00D62050" w:rsidP="00A466CB">
            <w:pPr>
              <w:pStyle w:val="ListParagraph"/>
            </w:pPr>
            <w:r>
              <w:t>R</w:t>
            </w:r>
            <w:r w:rsidR="00D14C4D">
              <w:t>P send JN Events Schedule with a view to arranging attendance at a suitable event in 2018.</w:t>
            </w:r>
          </w:p>
          <w:p w14:paraId="54B3648C" w14:textId="77777777" w:rsidR="004014C3" w:rsidRDefault="004014C3" w:rsidP="00A466CB">
            <w:pPr>
              <w:pStyle w:val="ListParagraph"/>
            </w:pPr>
          </w:p>
          <w:p w14:paraId="0125221C" w14:textId="77777777" w:rsidR="004014C3" w:rsidRDefault="004014C3" w:rsidP="00A466CB">
            <w:pPr>
              <w:pStyle w:val="ListParagraph"/>
            </w:pPr>
            <w:r>
              <w:t>Grand</w:t>
            </w:r>
            <w:r w:rsidR="00D14C4D">
              <w:t xml:space="preserve"> Slam Series 2</w:t>
            </w:r>
            <w:r>
              <w:t xml:space="preserve"> – </w:t>
            </w:r>
            <w:r w:rsidR="00D14C4D">
              <w:t xml:space="preserve">will be </w:t>
            </w:r>
            <w:r>
              <w:t xml:space="preserve">over 10 days in Wuxi in December </w:t>
            </w:r>
            <w:r w:rsidR="00D14C4D">
              <w:t>2018</w:t>
            </w:r>
            <w:r>
              <w:t>.</w:t>
            </w:r>
          </w:p>
          <w:p w14:paraId="089A3815" w14:textId="77777777" w:rsidR="004014C3" w:rsidRDefault="004014C3" w:rsidP="00A466CB">
            <w:pPr>
              <w:pStyle w:val="ListParagraph"/>
            </w:pPr>
          </w:p>
          <w:p w14:paraId="1F66420B" w14:textId="77777777" w:rsidR="004014C3" w:rsidRDefault="004014C3" w:rsidP="00A466CB">
            <w:pPr>
              <w:pStyle w:val="ListParagraph"/>
            </w:pPr>
            <w:r>
              <w:t xml:space="preserve">GH confirmed that Max Cater has left programme. </w:t>
            </w:r>
          </w:p>
          <w:p w14:paraId="310058C1" w14:textId="77777777" w:rsidR="00CD157F" w:rsidRDefault="00CD157F" w:rsidP="00D14C4D"/>
          <w:p w14:paraId="7559C182" w14:textId="77777777" w:rsidR="00CD157F" w:rsidRDefault="00CD157F" w:rsidP="00A466CB">
            <w:pPr>
              <w:pStyle w:val="ListParagraph"/>
            </w:pPr>
            <w:r>
              <w:t>Athlete Future</w:t>
            </w:r>
            <w:r w:rsidR="00EA0324">
              <w:t>s Roadshow is in Manchester.</w:t>
            </w:r>
          </w:p>
          <w:p w14:paraId="0F61952C" w14:textId="77777777" w:rsidR="003F2E12" w:rsidRDefault="003F2E12" w:rsidP="00A466CB">
            <w:pPr>
              <w:pStyle w:val="ListParagraph"/>
            </w:pPr>
          </w:p>
          <w:p w14:paraId="2DA47B4C" w14:textId="77777777" w:rsidR="003F2E12" w:rsidRDefault="003F2E12" w:rsidP="00A466CB">
            <w:pPr>
              <w:pStyle w:val="ListParagraph"/>
            </w:pPr>
            <w:r>
              <w:t>MA – M</w:t>
            </w:r>
            <w:r w:rsidR="00EA0324">
              <w:t>anagement response to independent</w:t>
            </w:r>
            <w:r>
              <w:t xml:space="preserve"> review</w:t>
            </w:r>
            <w:r w:rsidR="00EA0324">
              <w:t xml:space="preserve"> will be</w:t>
            </w:r>
            <w:r w:rsidR="00DF7ADA">
              <w:t xml:space="preserve"> discussed at</w:t>
            </w:r>
            <w:r>
              <w:t xml:space="preserve"> SMT.</w:t>
            </w:r>
          </w:p>
          <w:p w14:paraId="1A1AE2EF" w14:textId="77777777" w:rsidR="00AC46DA" w:rsidRPr="00324BEF" w:rsidRDefault="00AC46DA" w:rsidP="00324BEF"/>
        </w:tc>
        <w:tc>
          <w:tcPr>
            <w:tcW w:w="1701" w:type="dxa"/>
          </w:tcPr>
          <w:p w14:paraId="1480B9E0" w14:textId="77777777" w:rsidR="00AC46DA" w:rsidRDefault="00AC46DA" w:rsidP="008D2A93"/>
          <w:p w14:paraId="2967920E" w14:textId="77777777" w:rsidR="00EA0324" w:rsidRDefault="00EA0324" w:rsidP="008D2A93"/>
          <w:p w14:paraId="055AE819" w14:textId="77777777" w:rsidR="00EA0324" w:rsidRDefault="00EA0324" w:rsidP="008D2A93"/>
          <w:p w14:paraId="0B86C5BA" w14:textId="77777777" w:rsidR="00EA0324" w:rsidRDefault="00EA0324" w:rsidP="008D2A93"/>
          <w:p w14:paraId="4C5C1E5A" w14:textId="77777777" w:rsidR="00EA0324" w:rsidRDefault="00EA0324" w:rsidP="008D2A93">
            <w:r>
              <w:t>JN</w:t>
            </w:r>
          </w:p>
          <w:p w14:paraId="05053BDD" w14:textId="77777777" w:rsidR="00EA0324" w:rsidRDefault="00EA0324" w:rsidP="008D2A93"/>
          <w:p w14:paraId="34D6469B" w14:textId="77777777" w:rsidR="00EA0324" w:rsidRDefault="00EA0324" w:rsidP="008D2A93"/>
          <w:p w14:paraId="1B5F806D" w14:textId="77777777" w:rsidR="00EA0324" w:rsidRDefault="00EA0324" w:rsidP="008D2A93">
            <w:r>
              <w:t>RP</w:t>
            </w:r>
          </w:p>
          <w:p w14:paraId="39CEA074" w14:textId="77777777" w:rsidR="00EA0324" w:rsidRDefault="00EA0324" w:rsidP="008D2A93"/>
          <w:p w14:paraId="46EE4739" w14:textId="77777777" w:rsidR="00EA0324" w:rsidRDefault="00EA0324" w:rsidP="008D2A93"/>
          <w:p w14:paraId="3E2F41AE" w14:textId="77777777" w:rsidR="00EA0324" w:rsidRDefault="00EA0324" w:rsidP="008D2A93"/>
          <w:p w14:paraId="35F7803C" w14:textId="77777777" w:rsidR="00EA0324" w:rsidRPr="00EA0324" w:rsidRDefault="00EA0324" w:rsidP="00EA0324"/>
          <w:p w14:paraId="72FF5755" w14:textId="77777777" w:rsidR="00EA0324" w:rsidRDefault="00EA0324" w:rsidP="00EA0324"/>
          <w:p w14:paraId="48C65A67" w14:textId="77777777" w:rsidR="00EA0324" w:rsidRDefault="00EA0324" w:rsidP="00EA0324"/>
          <w:p w14:paraId="7C870B70" w14:textId="77777777" w:rsidR="00D14C4D" w:rsidRDefault="00D14C4D" w:rsidP="00EA0324"/>
          <w:p w14:paraId="63CEC8B6" w14:textId="77777777" w:rsidR="00D14C4D" w:rsidRDefault="00D14C4D" w:rsidP="00EA0324"/>
          <w:p w14:paraId="0EF6E63B" w14:textId="77777777" w:rsidR="00D14C4D" w:rsidRPr="00EA0324" w:rsidRDefault="00D14C4D" w:rsidP="00EA0324">
            <w:r>
              <w:t>MA</w:t>
            </w:r>
          </w:p>
        </w:tc>
      </w:tr>
    </w:tbl>
    <w:p w14:paraId="47218911" w14:textId="77777777" w:rsidR="00E517B0" w:rsidRDefault="00E517B0">
      <w:bookmarkStart w:id="0" w:name="_GoBack"/>
      <w:bookmarkEnd w:id="0"/>
    </w:p>
    <w:sectPr w:rsidR="00E517B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67E54" w14:textId="77777777" w:rsidR="00E35F7A" w:rsidRDefault="00E35F7A" w:rsidP="00792DF5">
      <w:r>
        <w:separator/>
      </w:r>
    </w:p>
  </w:endnote>
  <w:endnote w:type="continuationSeparator" w:id="0">
    <w:p w14:paraId="3D20D69C" w14:textId="77777777" w:rsidR="00E35F7A" w:rsidRDefault="00E35F7A" w:rsidP="0079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F0D9" w14:textId="77777777" w:rsidR="00261197" w:rsidRPr="009B0168" w:rsidRDefault="00261197" w:rsidP="00597810">
    <w:pPr>
      <w:pStyle w:val="Footer"/>
    </w:pPr>
  </w:p>
  <w:p w14:paraId="1706975E" w14:textId="77777777" w:rsidR="00261197" w:rsidRDefault="00261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1D4D" w14:textId="77777777" w:rsidR="00E35F7A" w:rsidRDefault="00E35F7A" w:rsidP="00792DF5">
      <w:r>
        <w:separator/>
      </w:r>
    </w:p>
  </w:footnote>
  <w:footnote w:type="continuationSeparator" w:id="0">
    <w:p w14:paraId="51929519" w14:textId="77777777" w:rsidR="00E35F7A" w:rsidRDefault="00E35F7A" w:rsidP="0079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1FD4B" w14:textId="77777777" w:rsidR="00261197" w:rsidRPr="00262F85" w:rsidRDefault="00261197" w:rsidP="00792DF5">
    <w:pPr>
      <w:pStyle w:val="Header"/>
      <w:rPr>
        <w:b/>
        <w:sz w:val="24"/>
        <w:szCs w:val="24"/>
        <w:u w:val="single"/>
      </w:rPr>
    </w:pPr>
    <w:r w:rsidRPr="006F40F4">
      <w:rPr>
        <w:b/>
        <w:noProof/>
        <w:sz w:val="28"/>
        <w:szCs w:val="28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0F1CBC8F" wp14:editId="5C7A73CB">
          <wp:simplePos x="0" y="0"/>
          <wp:positionH relativeFrom="column">
            <wp:posOffset>4790440</wp:posOffset>
          </wp:positionH>
          <wp:positionV relativeFrom="paragraph">
            <wp:posOffset>-185420</wp:posOffset>
          </wp:positionV>
          <wp:extent cx="1562100" cy="1095375"/>
          <wp:effectExtent l="19050" t="0" r="0" b="0"/>
          <wp:wrapThrough wrapText="bothSides">
            <wp:wrapPolygon edited="0">
              <wp:start x="-263" y="0"/>
              <wp:lineTo x="-263" y="21412"/>
              <wp:lineTo x="21600" y="21412"/>
              <wp:lineTo x="21600" y="0"/>
              <wp:lineTo x="-263" y="0"/>
            </wp:wrapPolygon>
          </wp:wrapThrough>
          <wp:docPr id="1" name="Picture 1" descr="C:\Users\User\Desktop\GBTaekw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GBTaekwon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BF0EEB" w14:textId="77777777" w:rsidR="00261197" w:rsidRDefault="00261197" w:rsidP="00792DF5">
    <w:pPr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Strictly </w:t>
    </w:r>
    <w:r w:rsidRPr="00533DA1">
      <w:rPr>
        <w:rFonts w:ascii="Calibri" w:hAnsi="Calibri"/>
        <w:b/>
        <w:sz w:val="28"/>
        <w:szCs w:val="28"/>
      </w:rPr>
      <w:t>C</w:t>
    </w:r>
    <w:r>
      <w:rPr>
        <w:rFonts w:ascii="Calibri" w:hAnsi="Calibri"/>
        <w:b/>
        <w:sz w:val="28"/>
        <w:szCs w:val="28"/>
      </w:rPr>
      <w:t xml:space="preserve">onfidential </w:t>
    </w:r>
  </w:p>
  <w:p w14:paraId="4BAC440F" w14:textId="77777777" w:rsidR="00261197" w:rsidRPr="00533DA1" w:rsidRDefault="00261197" w:rsidP="00792DF5">
    <w:pPr>
      <w:rPr>
        <w:rFonts w:ascii="Calibri" w:hAnsi="Calibri"/>
        <w:b/>
        <w:sz w:val="28"/>
        <w:szCs w:val="28"/>
      </w:rPr>
    </w:pPr>
  </w:p>
  <w:p w14:paraId="2ABBC280" w14:textId="77777777" w:rsidR="00261197" w:rsidRDefault="00261197" w:rsidP="00792DF5">
    <w:pPr>
      <w:pBdr>
        <w:bottom w:val="single" w:sz="4" w:space="1" w:color="auto"/>
      </w:pBdr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Sport Taekwondo UK Ltd – Board Meeting</w:t>
    </w:r>
  </w:p>
  <w:p w14:paraId="0021742F" w14:textId="77777777" w:rsidR="00261197" w:rsidRPr="00792DF5" w:rsidRDefault="00261197" w:rsidP="00792DF5">
    <w:pPr>
      <w:pStyle w:val="Header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5E20"/>
    <w:multiLevelType w:val="hybridMultilevel"/>
    <w:tmpl w:val="47F27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E3E1A"/>
    <w:multiLevelType w:val="hybridMultilevel"/>
    <w:tmpl w:val="0278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529ED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C36"/>
    <w:multiLevelType w:val="hybridMultilevel"/>
    <w:tmpl w:val="152CA9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873167"/>
    <w:multiLevelType w:val="hybridMultilevel"/>
    <w:tmpl w:val="97C01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40805"/>
    <w:multiLevelType w:val="hybridMultilevel"/>
    <w:tmpl w:val="AE58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A3CEF"/>
    <w:multiLevelType w:val="hybridMultilevel"/>
    <w:tmpl w:val="27845C5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A7EF4"/>
    <w:multiLevelType w:val="hybridMultilevel"/>
    <w:tmpl w:val="4DD8A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51BB0"/>
    <w:multiLevelType w:val="hybridMultilevel"/>
    <w:tmpl w:val="544C5CCE"/>
    <w:lvl w:ilvl="0" w:tplc="85E2AF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B0714A"/>
    <w:multiLevelType w:val="hybridMultilevel"/>
    <w:tmpl w:val="089475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C96633"/>
    <w:multiLevelType w:val="hybridMultilevel"/>
    <w:tmpl w:val="037E3C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424B0"/>
    <w:multiLevelType w:val="hybridMultilevel"/>
    <w:tmpl w:val="4FB6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E4EF8"/>
    <w:multiLevelType w:val="hybridMultilevel"/>
    <w:tmpl w:val="B41C2AE8"/>
    <w:lvl w:ilvl="0" w:tplc="DB002D1A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C7057"/>
    <w:multiLevelType w:val="hybridMultilevel"/>
    <w:tmpl w:val="1040E598"/>
    <w:lvl w:ilvl="0" w:tplc="DA72C5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404D"/>
    <w:multiLevelType w:val="hybridMultilevel"/>
    <w:tmpl w:val="FD32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E110D"/>
    <w:multiLevelType w:val="hybridMultilevel"/>
    <w:tmpl w:val="BB401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F78A3"/>
    <w:multiLevelType w:val="hybridMultilevel"/>
    <w:tmpl w:val="B136F8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650B16"/>
    <w:multiLevelType w:val="hybridMultilevel"/>
    <w:tmpl w:val="D6EA63FA"/>
    <w:lvl w:ilvl="0" w:tplc="10AAB1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230703"/>
    <w:multiLevelType w:val="hybridMultilevel"/>
    <w:tmpl w:val="764819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4D394C"/>
    <w:multiLevelType w:val="hybridMultilevel"/>
    <w:tmpl w:val="D242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009EC"/>
    <w:multiLevelType w:val="hybridMultilevel"/>
    <w:tmpl w:val="9CF25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3748BB"/>
    <w:multiLevelType w:val="hybridMultilevel"/>
    <w:tmpl w:val="AA5E8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B32146"/>
    <w:multiLevelType w:val="hybridMultilevel"/>
    <w:tmpl w:val="78165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37E9B"/>
    <w:multiLevelType w:val="hybridMultilevel"/>
    <w:tmpl w:val="A9E66D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9E3861"/>
    <w:multiLevelType w:val="hybridMultilevel"/>
    <w:tmpl w:val="8222C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FA253C"/>
    <w:multiLevelType w:val="hybridMultilevel"/>
    <w:tmpl w:val="2E0029E6"/>
    <w:lvl w:ilvl="0" w:tplc="10AAB1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DA1C60"/>
    <w:multiLevelType w:val="hybridMultilevel"/>
    <w:tmpl w:val="8B167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FA5575"/>
    <w:multiLevelType w:val="hybridMultilevel"/>
    <w:tmpl w:val="C5225C06"/>
    <w:lvl w:ilvl="0" w:tplc="B1FED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3"/>
  </w:num>
  <w:num w:numId="5">
    <w:abstractNumId w:val="25"/>
  </w:num>
  <w:num w:numId="6">
    <w:abstractNumId w:val="19"/>
  </w:num>
  <w:num w:numId="7">
    <w:abstractNumId w:val="15"/>
  </w:num>
  <w:num w:numId="8">
    <w:abstractNumId w:val="22"/>
  </w:num>
  <w:num w:numId="9">
    <w:abstractNumId w:val="17"/>
  </w:num>
  <w:num w:numId="10">
    <w:abstractNumId w:val="13"/>
  </w:num>
  <w:num w:numId="11">
    <w:abstractNumId w:val="13"/>
  </w:num>
  <w:num w:numId="12">
    <w:abstractNumId w:val="0"/>
  </w:num>
  <w:num w:numId="13">
    <w:abstractNumId w:val="20"/>
  </w:num>
  <w:num w:numId="14">
    <w:abstractNumId w:val="1"/>
  </w:num>
  <w:num w:numId="15">
    <w:abstractNumId w:val="5"/>
  </w:num>
  <w:num w:numId="16">
    <w:abstractNumId w:val="7"/>
  </w:num>
  <w:num w:numId="17">
    <w:abstractNumId w:val="26"/>
  </w:num>
  <w:num w:numId="18">
    <w:abstractNumId w:val="21"/>
  </w:num>
  <w:num w:numId="19">
    <w:abstractNumId w:val="8"/>
  </w:num>
  <w:num w:numId="20">
    <w:abstractNumId w:val="10"/>
  </w:num>
  <w:num w:numId="21">
    <w:abstractNumId w:val="4"/>
  </w:num>
  <w:num w:numId="22">
    <w:abstractNumId w:val="11"/>
  </w:num>
  <w:num w:numId="23">
    <w:abstractNumId w:val="14"/>
  </w:num>
  <w:num w:numId="24">
    <w:abstractNumId w:val="18"/>
  </w:num>
  <w:num w:numId="25">
    <w:abstractNumId w:val="1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5"/>
    <w:rsid w:val="00010149"/>
    <w:rsid w:val="0001318E"/>
    <w:rsid w:val="00013240"/>
    <w:rsid w:val="00013629"/>
    <w:rsid w:val="00015870"/>
    <w:rsid w:val="00041A42"/>
    <w:rsid w:val="00047758"/>
    <w:rsid w:val="00052A94"/>
    <w:rsid w:val="00076FC3"/>
    <w:rsid w:val="00082734"/>
    <w:rsid w:val="000D55C4"/>
    <w:rsid w:val="000D6051"/>
    <w:rsid w:val="000E0F6B"/>
    <w:rsid w:val="001021AA"/>
    <w:rsid w:val="0015106E"/>
    <w:rsid w:val="00162DFB"/>
    <w:rsid w:val="0016310B"/>
    <w:rsid w:val="00182E5C"/>
    <w:rsid w:val="001A5837"/>
    <w:rsid w:val="001D2477"/>
    <w:rsid w:val="001D5A6B"/>
    <w:rsid w:val="001D6D2D"/>
    <w:rsid w:val="001D7473"/>
    <w:rsid w:val="001F7AAA"/>
    <w:rsid w:val="00200B14"/>
    <w:rsid w:val="0020105F"/>
    <w:rsid w:val="00201E7A"/>
    <w:rsid w:val="00255D02"/>
    <w:rsid w:val="00261197"/>
    <w:rsid w:val="00275E1E"/>
    <w:rsid w:val="00276014"/>
    <w:rsid w:val="0029222A"/>
    <w:rsid w:val="002A4E91"/>
    <w:rsid w:val="002A6BFF"/>
    <w:rsid w:val="002B7246"/>
    <w:rsid w:val="002D7629"/>
    <w:rsid w:val="002E6290"/>
    <w:rsid w:val="002F4D23"/>
    <w:rsid w:val="00315EA7"/>
    <w:rsid w:val="00324BEF"/>
    <w:rsid w:val="003447A9"/>
    <w:rsid w:val="00361F23"/>
    <w:rsid w:val="0038674C"/>
    <w:rsid w:val="00386BEE"/>
    <w:rsid w:val="003940FD"/>
    <w:rsid w:val="003A3EFF"/>
    <w:rsid w:val="003A5079"/>
    <w:rsid w:val="003B5047"/>
    <w:rsid w:val="003C512D"/>
    <w:rsid w:val="003E3822"/>
    <w:rsid w:val="003F2E12"/>
    <w:rsid w:val="004014C3"/>
    <w:rsid w:val="00463A28"/>
    <w:rsid w:val="004F5A16"/>
    <w:rsid w:val="005303AC"/>
    <w:rsid w:val="005433C3"/>
    <w:rsid w:val="00551BEC"/>
    <w:rsid w:val="00561C65"/>
    <w:rsid w:val="005749C5"/>
    <w:rsid w:val="00596652"/>
    <w:rsid w:val="00597810"/>
    <w:rsid w:val="005B7F07"/>
    <w:rsid w:val="005D73C7"/>
    <w:rsid w:val="005F10A1"/>
    <w:rsid w:val="006007B4"/>
    <w:rsid w:val="00633805"/>
    <w:rsid w:val="00637F86"/>
    <w:rsid w:val="006403F8"/>
    <w:rsid w:val="00663F76"/>
    <w:rsid w:val="00681510"/>
    <w:rsid w:val="00685C4A"/>
    <w:rsid w:val="006963EE"/>
    <w:rsid w:val="006A77B4"/>
    <w:rsid w:val="006D663A"/>
    <w:rsid w:val="006D7599"/>
    <w:rsid w:val="006E2A75"/>
    <w:rsid w:val="006E41B5"/>
    <w:rsid w:val="006F1C10"/>
    <w:rsid w:val="00710C14"/>
    <w:rsid w:val="00732749"/>
    <w:rsid w:val="00734F4E"/>
    <w:rsid w:val="00773C44"/>
    <w:rsid w:val="007755DF"/>
    <w:rsid w:val="007859A9"/>
    <w:rsid w:val="00792DF5"/>
    <w:rsid w:val="007B6115"/>
    <w:rsid w:val="007F2245"/>
    <w:rsid w:val="0081446A"/>
    <w:rsid w:val="008213DA"/>
    <w:rsid w:val="00821D21"/>
    <w:rsid w:val="00824E54"/>
    <w:rsid w:val="008266BF"/>
    <w:rsid w:val="008450F1"/>
    <w:rsid w:val="00851813"/>
    <w:rsid w:val="008727E0"/>
    <w:rsid w:val="0089109D"/>
    <w:rsid w:val="008A4C8A"/>
    <w:rsid w:val="008A5E9B"/>
    <w:rsid w:val="008B796C"/>
    <w:rsid w:val="008D2A93"/>
    <w:rsid w:val="008E6A20"/>
    <w:rsid w:val="009161FC"/>
    <w:rsid w:val="009247AD"/>
    <w:rsid w:val="00972F4A"/>
    <w:rsid w:val="009762FF"/>
    <w:rsid w:val="00990251"/>
    <w:rsid w:val="009B4DA2"/>
    <w:rsid w:val="009D3CED"/>
    <w:rsid w:val="009D4616"/>
    <w:rsid w:val="009D7630"/>
    <w:rsid w:val="009E016A"/>
    <w:rsid w:val="009F2568"/>
    <w:rsid w:val="00A25537"/>
    <w:rsid w:val="00A40984"/>
    <w:rsid w:val="00A442E0"/>
    <w:rsid w:val="00A466CB"/>
    <w:rsid w:val="00A469BA"/>
    <w:rsid w:val="00A6247C"/>
    <w:rsid w:val="00A674CB"/>
    <w:rsid w:val="00A729BF"/>
    <w:rsid w:val="00A77371"/>
    <w:rsid w:val="00A81A52"/>
    <w:rsid w:val="00A86342"/>
    <w:rsid w:val="00AC46DA"/>
    <w:rsid w:val="00AC7EEF"/>
    <w:rsid w:val="00AD38FA"/>
    <w:rsid w:val="00B00BEF"/>
    <w:rsid w:val="00B06A3C"/>
    <w:rsid w:val="00B540F0"/>
    <w:rsid w:val="00B854CF"/>
    <w:rsid w:val="00BB187D"/>
    <w:rsid w:val="00BD79BA"/>
    <w:rsid w:val="00C13ACE"/>
    <w:rsid w:val="00C24167"/>
    <w:rsid w:val="00C46CD1"/>
    <w:rsid w:val="00C539F9"/>
    <w:rsid w:val="00C56C92"/>
    <w:rsid w:val="00C62603"/>
    <w:rsid w:val="00C87C3C"/>
    <w:rsid w:val="00C91F7D"/>
    <w:rsid w:val="00C928CA"/>
    <w:rsid w:val="00C933A5"/>
    <w:rsid w:val="00C93472"/>
    <w:rsid w:val="00CA127A"/>
    <w:rsid w:val="00CA17C7"/>
    <w:rsid w:val="00CB3FEA"/>
    <w:rsid w:val="00CD157F"/>
    <w:rsid w:val="00CF5742"/>
    <w:rsid w:val="00D14C4D"/>
    <w:rsid w:val="00D51CFF"/>
    <w:rsid w:val="00D62050"/>
    <w:rsid w:val="00D63F2B"/>
    <w:rsid w:val="00D919C8"/>
    <w:rsid w:val="00D97319"/>
    <w:rsid w:val="00D978A4"/>
    <w:rsid w:val="00D97CAB"/>
    <w:rsid w:val="00DA1A44"/>
    <w:rsid w:val="00DA33AC"/>
    <w:rsid w:val="00DB2232"/>
    <w:rsid w:val="00DB28C7"/>
    <w:rsid w:val="00DB6E25"/>
    <w:rsid w:val="00DE5277"/>
    <w:rsid w:val="00DF7ADA"/>
    <w:rsid w:val="00E273B3"/>
    <w:rsid w:val="00E32F2C"/>
    <w:rsid w:val="00E35F7A"/>
    <w:rsid w:val="00E517B0"/>
    <w:rsid w:val="00E806F0"/>
    <w:rsid w:val="00EA0324"/>
    <w:rsid w:val="00EA27BD"/>
    <w:rsid w:val="00EC6D2D"/>
    <w:rsid w:val="00F47913"/>
    <w:rsid w:val="00F57944"/>
    <w:rsid w:val="00F70EC5"/>
    <w:rsid w:val="00F801C4"/>
    <w:rsid w:val="00F834AA"/>
    <w:rsid w:val="00F9009A"/>
    <w:rsid w:val="00FA394F"/>
    <w:rsid w:val="00FB5176"/>
    <w:rsid w:val="00FC32FA"/>
    <w:rsid w:val="00FC75E0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72192A"/>
  <w15:docId w15:val="{6A970898-E9A2-4FF6-8D27-DFF29D3A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DF5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DF5"/>
  </w:style>
  <w:style w:type="paragraph" w:styleId="Footer">
    <w:name w:val="footer"/>
    <w:basedOn w:val="Normal"/>
    <w:link w:val="FooterChar"/>
    <w:uiPriority w:val="99"/>
    <w:unhideWhenUsed/>
    <w:rsid w:val="00792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DF5"/>
  </w:style>
  <w:style w:type="table" w:styleId="TableGrid">
    <w:name w:val="Table Grid"/>
    <w:basedOn w:val="TableNormal"/>
    <w:uiPriority w:val="59"/>
    <w:rsid w:val="00792DF5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2D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7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6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9B90694FE1B43A52F794F5A69B72F" ma:contentTypeVersion="4" ma:contentTypeDescription="Create a new document." ma:contentTypeScope="" ma:versionID="7339d85ce3e052fc0da3da20125a9683">
  <xsd:schema xmlns:xsd="http://www.w3.org/2001/XMLSchema" xmlns:xs="http://www.w3.org/2001/XMLSchema" xmlns:p="http://schemas.microsoft.com/office/2006/metadata/properties" xmlns:ns2="a09b71bc-5872-48c6-8109-f5a4844d1aa0" xmlns:ns3="ef2bbfb1-0e7a-4b96-a504-0603fab8d2e0" targetNamespace="http://schemas.microsoft.com/office/2006/metadata/properties" ma:root="true" ma:fieldsID="374804a1e71ba3a0373e61ff24dd6120" ns2:_="" ns3:_="">
    <xsd:import namespace="a09b71bc-5872-48c6-8109-f5a4844d1aa0"/>
    <xsd:import namespace="ef2bbfb1-0e7a-4b96-a504-0603fab8d2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b71bc-5872-48c6-8109-f5a4844d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bfb1-0e7a-4b96-a504-0603fab8d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6BE68-A4FC-4C2D-8CC7-1E88F2FA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73C6E-A2C6-4111-9A9E-4D8D03D01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b71bc-5872-48c6-8109-f5a4844d1aa0"/>
    <ds:schemaRef ds:uri="ef2bbfb1-0e7a-4b96-a504-0603fab8d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E4DFB-AE55-478A-A26F-C8CD72E73E6B}">
  <ds:schemaRefs>
    <ds:schemaRef ds:uri="http://purl.org/dc/terms/"/>
    <ds:schemaRef ds:uri="a09b71bc-5872-48c6-8109-f5a4844d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f2bbfb1-0e7a-4b96-a504-0603fab8d2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C24883-BCC5-4153-B65A-DEBD13C7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Pattison</dc:creator>
  <cp:keywords/>
  <dc:description/>
  <cp:lastModifiedBy>Rachel Pattison</cp:lastModifiedBy>
  <cp:revision>6</cp:revision>
  <cp:lastPrinted>2018-03-15T10:46:00Z</cp:lastPrinted>
  <dcterms:created xsi:type="dcterms:W3CDTF">2018-04-04T15:11:00Z</dcterms:created>
  <dcterms:modified xsi:type="dcterms:W3CDTF">2018-05-30T10:09:00Z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0x010100BC19B90694FE1B43A52F794F5A69B72F</vt:lpwstr>
  </property>
</Properties>
</file>